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737E" w:rsidRPr="00C57EC3" w:rsidRDefault="0090737E" w:rsidP="0090737E">
      <w:pPr>
        <w:spacing w:after="0" w:line="240" w:lineRule="auto"/>
        <w:jc w:val="center"/>
        <w:rPr>
          <w:rFonts w:ascii="Baskerville Old Face" w:hAnsi="Baskerville Old Face"/>
          <w:b/>
          <w:sz w:val="56"/>
          <w:szCs w:val="24"/>
        </w:rPr>
      </w:pPr>
    </w:p>
    <w:p w:rsidR="0090737E" w:rsidRPr="00C57EC3" w:rsidRDefault="0090737E" w:rsidP="0090737E">
      <w:pPr>
        <w:spacing w:after="0" w:line="240" w:lineRule="auto"/>
        <w:jc w:val="center"/>
        <w:rPr>
          <w:rFonts w:ascii="Baskerville Old Face" w:hAnsi="Baskerville Old Face" w:cs="Arial"/>
          <w:b/>
          <w:sz w:val="56"/>
          <w:szCs w:val="24"/>
        </w:rPr>
      </w:pPr>
      <w:r w:rsidRPr="00C57EC3">
        <w:rPr>
          <w:rFonts w:ascii="Baskerville Old Face" w:hAnsi="Baskerville Old Face" w:cs="Arial"/>
          <w:b/>
          <w:sz w:val="56"/>
          <w:szCs w:val="24"/>
        </w:rPr>
        <w:t>FREEDOM OF INFORMATION</w:t>
      </w:r>
    </w:p>
    <w:p w:rsidR="0090737E" w:rsidRPr="00C57EC3" w:rsidRDefault="0090737E" w:rsidP="0090737E">
      <w:pPr>
        <w:spacing w:after="0" w:line="240" w:lineRule="auto"/>
        <w:jc w:val="center"/>
        <w:rPr>
          <w:rFonts w:ascii="Baskerville Old Face" w:hAnsi="Baskerville Old Face" w:cs="Arial"/>
          <w:b/>
          <w:sz w:val="56"/>
          <w:szCs w:val="24"/>
        </w:rPr>
      </w:pPr>
      <w:r w:rsidRPr="00C57EC3">
        <w:rPr>
          <w:rFonts w:ascii="Baskerville Old Face" w:hAnsi="Baskerville Old Face" w:cs="Arial"/>
          <w:b/>
          <w:sz w:val="56"/>
          <w:szCs w:val="24"/>
        </w:rPr>
        <w:t>GUIDE</w:t>
      </w:r>
    </w:p>
    <w:p w:rsidR="0006360A" w:rsidRPr="00C57EC3" w:rsidRDefault="0006360A" w:rsidP="0090737E">
      <w:pPr>
        <w:spacing w:after="0" w:line="240" w:lineRule="auto"/>
        <w:jc w:val="center"/>
        <w:rPr>
          <w:rFonts w:ascii="Baskerville Old Face" w:hAnsi="Baskerville Old Face" w:cs="Arial"/>
          <w:b/>
          <w:sz w:val="56"/>
          <w:szCs w:val="24"/>
        </w:rPr>
      </w:pPr>
    </w:p>
    <w:p w:rsidR="00EB5C79" w:rsidRPr="00C57EC3" w:rsidRDefault="00EB5C79" w:rsidP="0090737E">
      <w:pPr>
        <w:spacing w:after="0" w:line="240" w:lineRule="auto"/>
        <w:jc w:val="center"/>
        <w:rPr>
          <w:rFonts w:ascii="Baskerville Old Face" w:hAnsi="Baskerville Old Face" w:cs="Arial"/>
          <w:b/>
          <w:sz w:val="56"/>
          <w:szCs w:val="24"/>
        </w:rPr>
      </w:pPr>
    </w:p>
    <w:p w:rsidR="0090737E" w:rsidRPr="00C57EC3" w:rsidRDefault="0090737E" w:rsidP="00E839E9">
      <w:pPr>
        <w:spacing w:after="0" w:line="240" w:lineRule="auto"/>
        <w:jc w:val="center"/>
        <w:rPr>
          <w:rFonts w:ascii="Baskerville Old Face" w:hAnsi="Baskerville Old Face" w:cs="Arial"/>
          <w:b/>
          <w:sz w:val="56"/>
          <w:szCs w:val="24"/>
        </w:rPr>
      </w:pPr>
    </w:p>
    <w:p w:rsidR="0090737E" w:rsidRPr="00C57EC3" w:rsidRDefault="00C57EC3" w:rsidP="00EB5C79">
      <w:pPr>
        <w:spacing w:after="0" w:line="240" w:lineRule="auto"/>
        <w:jc w:val="center"/>
        <w:rPr>
          <w:rFonts w:ascii="Baskerville Old Face" w:hAnsi="Baskerville Old Face" w:cs="Arial"/>
          <w:b/>
          <w:sz w:val="56"/>
          <w:szCs w:val="24"/>
        </w:rPr>
      </w:pPr>
      <w:r>
        <w:rPr>
          <w:rFonts w:ascii="Baskerville Old Face" w:hAnsi="Baskerville Old Face" w:cs="Arial"/>
          <w:b/>
          <w:sz w:val="56"/>
          <w:szCs w:val="24"/>
        </w:rPr>
        <w:t>Gridley</w:t>
      </w:r>
      <w:r w:rsidR="0090737E" w:rsidRPr="00C57EC3">
        <w:rPr>
          <w:rFonts w:ascii="Baskerville Old Face" w:hAnsi="Baskerville Old Face" w:cs="Arial"/>
          <w:b/>
          <w:sz w:val="56"/>
          <w:szCs w:val="24"/>
        </w:rPr>
        <w:t xml:space="preserve"> Public Library</w:t>
      </w:r>
      <w:r>
        <w:rPr>
          <w:rFonts w:ascii="Baskerville Old Face" w:hAnsi="Baskerville Old Face" w:cs="Arial"/>
          <w:b/>
          <w:sz w:val="56"/>
          <w:szCs w:val="24"/>
        </w:rPr>
        <w:t xml:space="preserve"> District</w:t>
      </w:r>
    </w:p>
    <w:p w:rsidR="0090737E" w:rsidRPr="00C57EC3" w:rsidRDefault="0090737E" w:rsidP="0090737E">
      <w:pPr>
        <w:spacing w:after="0" w:line="240" w:lineRule="auto"/>
        <w:jc w:val="center"/>
        <w:rPr>
          <w:rFonts w:ascii="Baskerville Old Face" w:hAnsi="Baskerville Old Face"/>
          <w:b/>
          <w:sz w:val="56"/>
          <w:szCs w:val="24"/>
        </w:rPr>
      </w:pPr>
    </w:p>
    <w:p w:rsidR="0090737E" w:rsidRPr="00C57EC3" w:rsidRDefault="00C57EC3" w:rsidP="0090737E">
      <w:pPr>
        <w:pStyle w:val="NormalWeb"/>
        <w:spacing w:before="0" w:beforeAutospacing="0" w:after="0" w:afterAutospacing="0"/>
        <w:jc w:val="center"/>
        <w:rPr>
          <w:rFonts w:ascii="Baskerville Old Face" w:hAnsi="Baskerville Old Face"/>
        </w:rPr>
      </w:pPr>
      <w:r w:rsidRPr="00C57EC3">
        <w:rPr>
          <w:rFonts w:ascii="Baskerville Old Face" w:hAnsi="Baskerville Old Face"/>
          <w:noProof/>
        </w:rPr>
        <w:drawing>
          <wp:inline distT="0" distB="0" distL="0" distR="0">
            <wp:extent cx="1181100" cy="1179586"/>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pn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93355" cy="1191825"/>
                    </a:xfrm>
                    <a:prstGeom prst="rect">
                      <a:avLst/>
                    </a:prstGeom>
                  </pic:spPr>
                </pic:pic>
              </a:graphicData>
            </a:graphic>
          </wp:inline>
        </w:drawing>
      </w:r>
    </w:p>
    <w:p w:rsidR="0090737E" w:rsidRPr="00C57EC3" w:rsidRDefault="0090737E" w:rsidP="0090737E">
      <w:pPr>
        <w:spacing w:after="0" w:line="240" w:lineRule="auto"/>
        <w:jc w:val="center"/>
        <w:rPr>
          <w:rFonts w:ascii="Baskerville Old Face" w:hAnsi="Baskerville Old Face"/>
          <w:b/>
          <w:sz w:val="56"/>
          <w:szCs w:val="24"/>
        </w:rPr>
      </w:pPr>
    </w:p>
    <w:p w:rsidR="0090737E" w:rsidRPr="00C57EC3" w:rsidRDefault="0090737E" w:rsidP="0090737E">
      <w:pPr>
        <w:spacing w:after="0" w:line="240" w:lineRule="auto"/>
        <w:jc w:val="center"/>
        <w:rPr>
          <w:rFonts w:ascii="Baskerville Old Face" w:hAnsi="Baskerville Old Face"/>
          <w:b/>
          <w:sz w:val="56"/>
          <w:szCs w:val="24"/>
        </w:rPr>
      </w:pPr>
    </w:p>
    <w:p w:rsidR="0090737E" w:rsidRPr="00C57EC3" w:rsidRDefault="0090737E" w:rsidP="0090737E">
      <w:pPr>
        <w:spacing w:after="0" w:line="240" w:lineRule="auto"/>
        <w:jc w:val="center"/>
        <w:rPr>
          <w:rFonts w:ascii="Baskerville Old Face" w:hAnsi="Baskerville Old Face"/>
          <w:b/>
          <w:sz w:val="56"/>
          <w:szCs w:val="24"/>
        </w:rPr>
      </w:pPr>
    </w:p>
    <w:p w:rsidR="0090737E" w:rsidRPr="00C57EC3" w:rsidRDefault="0090737E" w:rsidP="0090737E">
      <w:pPr>
        <w:spacing w:after="0" w:line="240" w:lineRule="auto"/>
        <w:jc w:val="center"/>
        <w:rPr>
          <w:rFonts w:ascii="Baskerville Old Face" w:hAnsi="Baskerville Old Face"/>
          <w:b/>
          <w:sz w:val="56"/>
          <w:szCs w:val="24"/>
        </w:rPr>
      </w:pPr>
    </w:p>
    <w:p w:rsidR="0090737E" w:rsidRPr="00C57EC3" w:rsidRDefault="0090737E" w:rsidP="0090737E">
      <w:pPr>
        <w:spacing w:after="0" w:line="240" w:lineRule="auto"/>
        <w:jc w:val="center"/>
        <w:rPr>
          <w:rFonts w:ascii="Baskerville Old Face" w:hAnsi="Baskerville Old Face"/>
          <w:b/>
          <w:sz w:val="56"/>
          <w:szCs w:val="24"/>
        </w:rPr>
      </w:pPr>
    </w:p>
    <w:p w:rsidR="00EB5C79" w:rsidRPr="00C57EC3" w:rsidRDefault="00EB5C79" w:rsidP="0090737E">
      <w:pPr>
        <w:spacing w:after="0" w:line="240" w:lineRule="auto"/>
        <w:jc w:val="center"/>
        <w:rPr>
          <w:rFonts w:ascii="Baskerville Old Face" w:hAnsi="Baskerville Old Face"/>
          <w:b/>
          <w:sz w:val="56"/>
          <w:szCs w:val="24"/>
        </w:rPr>
      </w:pPr>
    </w:p>
    <w:p w:rsidR="00EB5C79" w:rsidRPr="00C57EC3" w:rsidRDefault="00EB5C79" w:rsidP="0090737E">
      <w:pPr>
        <w:spacing w:after="0" w:line="240" w:lineRule="auto"/>
        <w:jc w:val="center"/>
        <w:rPr>
          <w:rFonts w:ascii="Baskerville Old Face" w:hAnsi="Baskerville Old Face"/>
          <w:b/>
          <w:sz w:val="56"/>
          <w:szCs w:val="24"/>
        </w:rPr>
      </w:pPr>
    </w:p>
    <w:p w:rsidR="00EB5C79" w:rsidRPr="00C57EC3" w:rsidRDefault="00EB5C79" w:rsidP="0090737E">
      <w:pPr>
        <w:spacing w:after="0" w:line="240" w:lineRule="auto"/>
        <w:jc w:val="center"/>
        <w:rPr>
          <w:rFonts w:ascii="Baskerville Old Face" w:hAnsi="Baskerville Old Face"/>
          <w:b/>
          <w:sz w:val="56"/>
          <w:szCs w:val="24"/>
        </w:rPr>
      </w:pPr>
    </w:p>
    <w:p w:rsidR="00C57EC3" w:rsidRPr="00E839E9" w:rsidRDefault="00EB5C79" w:rsidP="0090737E">
      <w:pPr>
        <w:spacing w:after="0" w:line="240" w:lineRule="auto"/>
        <w:jc w:val="center"/>
        <w:rPr>
          <w:rFonts w:ascii="Baskerville Old Face" w:hAnsi="Baskerville Old Face" w:cs="Arial"/>
          <w:color w:val="000000"/>
          <w:sz w:val="24"/>
          <w:szCs w:val="24"/>
          <w:shd w:val="clear" w:color="auto" w:fill="FFFFFF"/>
        </w:rPr>
      </w:pPr>
      <w:r w:rsidRPr="00E839E9">
        <w:rPr>
          <w:rFonts w:ascii="Baskerville Old Face" w:hAnsi="Baskerville Old Face" w:cs="Arial"/>
          <w:sz w:val="24"/>
          <w:szCs w:val="24"/>
        </w:rPr>
        <w:t xml:space="preserve">Posted in accordance with </w:t>
      </w:r>
      <w:r w:rsidRPr="00E839E9">
        <w:rPr>
          <w:rFonts w:ascii="Baskerville Old Face" w:hAnsi="Baskerville Old Face" w:cs="Arial"/>
          <w:color w:val="000000"/>
          <w:sz w:val="24"/>
          <w:szCs w:val="24"/>
          <w:shd w:val="clear" w:color="auto" w:fill="FFFFFF"/>
        </w:rPr>
        <w:t>5 ILCS 140/4.</w:t>
      </w:r>
    </w:p>
    <w:p w:rsidR="00C57EC3" w:rsidRPr="00E839E9" w:rsidRDefault="00C57EC3">
      <w:pPr>
        <w:rPr>
          <w:rFonts w:ascii="Baskerville Old Face" w:hAnsi="Baskerville Old Face" w:cs="Arial"/>
          <w:color w:val="000000"/>
          <w:sz w:val="24"/>
          <w:szCs w:val="24"/>
          <w:shd w:val="clear" w:color="auto" w:fill="FFFFFF"/>
        </w:rPr>
      </w:pPr>
      <w:r w:rsidRPr="00E839E9">
        <w:rPr>
          <w:rFonts w:ascii="Baskerville Old Face" w:hAnsi="Baskerville Old Face" w:cs="Arial"/>
          <w:color w:val="000000"/>
          <w:sz w:val="24"/>
          <w:szCs w:val="24"/>
          <w:shd w:val="clear" w:color="auto" w:fill="FFFFFF"/>
        </w:rPr>
        <w:br w:type="page"/>
      </w:r>
    </w:p>
    <w:p w:rsidR="0090737E" w:rsidRPr="00E839E9" w:rsidRDefault="0090737E" w:rsidP="0090737E">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lastRenderedPageBreak/>
        <w:t xml:space="preserve">ABOUT THE </w:t>
      </w:r>
      <w:r w:rsidR="00C57EC3" w:rsidRPr="00E839E9">
        <w:rPr>
          <w:rFonts w:ascii="Baskerville Old Face" w:hAnsi="Baskerville Old Face" w:cs="Arial"/>
          <w:b/>
          <w:sz w:val="24"/>
          <w:szCs w:val="24"/>
        </w:rPr>
        <w:t>GRIDLEY PUBL</w:t>
      </w:r>
      <w:r w:rsidR="00DE4141">
        <w:rPr>
          <w:rFonts w:ascii="Baskerville Old Face" w:hAnsi="Baskerville Old Face" w:cs="Arial"/>
          <w:b/>
          <w:sz w:val="24"/>
          <w:szCs w:val="24"/>
        </w:rPr>
        <w:t>IC</w:t>
      </w:r>
      <w:bookmarkStart w:id="0" w:name="_GoBack"/>
      <w:bookmarkEnd w:id="0"/>
      <w:r w:rsidR="00C57EC3" w:rsidRPr="00E839E9">
        <w:rPr>
          <w:rFonts w:ascii="Baskerville Old Face" w:hAnsi="Baskerville Old Face" w:cs="Arial"/>
          <w:b/>
          <w:sz w:val="24"/>
          <w:szCs w:val="24"/>
        </w:rPr>
        <w:t xml:space="preserve"> LIBRARY DISTRICT</w:t>
      </w:r>
      <w:r w:rsidR="00174EF2" w:rsidRPr="00E839E9">
        <w:rPr>
          <w:rFonts w:ascii="Baskerville Old Face" w:hAnsi="Baskerville Old Face" w:cs="Arial"/>
          <w:b/>
          <w:sz w:val="24"/>
          <w:szCs w:val="24"/>
        </w:rPr>
        <w:t xml:space="preserve"> (PUBLIC BODY)</w:t>
      </w:r>
    </w:p>
    <w:p w:rsidR="00BF4F75" w:rsidRPr="00E839E9" w:rsidRDefault="00BF4F75" w:rsidP="0090737E">
      <w:pPr>
        <w:spacing w:after="0" w:line="240" w:lineRule="auto"/>
        <w:rPr>
          <w:rFonts w:ascii="Baskerville Old Face" w:hAnsi="Baskerville Old Face" w:cs="Arial"/>
          <w:sz w:val="24"/>
          <w:szCs w:val="24"/>
        </w:rPr>
      </w:pPr>
    </w:p>
    <w:p w:rsidR="0090737E" w:rsidRPr="00E839E9" w:rsidRDefault="0090737E" w:rsidP="00F245D5">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 xml:space="preserve">The </w:t>
      </w:r>
      <w:r w:rsidR="00C57EC3" w:rsidRPr="00E839E9">
        <w:rPr>
          <w:rFonts w:ascii="Baskerville Old Face" w:hAnsi="Baskerville Old Face" w:cs="Arial"/>
          <w:sz w:val="24"/>
          <w:szCs w:val="24"/>
        </w:rPr>
        <w:t>Gridley Public Library District</w:t>
      </w:r>
      <w:r w:rsidRPr="00E839E9">
        <w:rPr>
          <w:rFonts w:ascii="Baskerville Old Face" w:hAnsi="Baskerville Old Face" w:cs="Arial"/>
          <w:sz w:val="24"/>
          <w:szCs w:val="24"/>
        </w:rPr>
        <w:t xml:space="preserve"> (also known as </w:t>
      </w:r>
      <w:r w:rsidR="00C57EC3" w:rsidRPr="00E839E9">
        <w:rPr>
          <w:rFonts w:ascii="Baskerville Old Face" w:hAnsi="Baskerville Old Face" w:cs="Arial"/>
          <w:sz w:val="24"/>
          <w:szCs w:val="24"/>
        </w:rPr>
        <w:t>GPLD</w:t>
      </w:r>
      <w:r w:rsidRPr="00E839E9">
        <w:rPr>
          <w:rFonts w:ascii="Baskerville Old Face" w:hAnsi="Baskerville Old Face" w:cs="Arial"/>
          <w:sz w:val="24"/>
          <w:szCs w:val="24"/>
        </w:rPr>
        <w:t xml:space="preserve">) serves a community of over </w:t>
      </w:r>
      <w:r w:rsidR="00F245D5" w:rsidRPr="00E839E9">
        <w:rPr>
          <w:rFonts w:ascii="Baskerville Old Face" w:hAnsi="Baskerville Old Face" w:cs="Arial"/>
          <w:sz w:val="24"/>
          <w:szCs w:val="24"/>
        </w:rPr>
        <w:t>2,105</w:t>
      </w:r>
      <w:r w:rsidR="00C57EC3" w:rsidRPr="00E839E9">
        <w:rPr>
          <w:rFonts w:ascii="Baskerville Old Face" w:hAnsi="Baskerville Old Face" w:cs="Arial"/>
          <w:sz w:val="24"/>
          <w:szCs w:val="24"/>
        </w:rPr>
        <w:t xml:space="preserve"> </w:t>
      </w:r>
      <w:r w:rsidRPr="00E839E9">
        <w:rPr>
          <w:rFonts w:ascii="Baskerville Old Face" w:hAnsi="Baskerville Old Face" w:cs="Arial"/>
          <w:sz w:val="24"/>
          <w:szCs w:val="24"/>
        </w:rPr>
        <w:t xml:space="preserve">residents, as well as reciprocal borrowers from the </w:t>
      </w:r>
      <w:r w:rsidR="00C57EC3" w:rsidRPr="00E839E9">
        <w:rPr>
          <w:rFonts w:ascii="Baskerville Old Face" w:hAnsi="Baskerville Old Face" w:cs="Arial"/>
          <w:sz w:val="24"/>
          <w:szCs w:val="24"/>
        </w:rPr>
        <w:t>RSA</w:t>
      </w:r>
      <w:r w:rsidRPr="00E839E9">
        <w:rPr>
          <w:rFonts w:ascii="Baskerville Old Face" w:hAnsi="Baskerville Old Face" w:cs="Arial"/>
          <w:sz w:val="24"/>
          <w:szCs w:val="24"/>
        </w:rPr>
        <w:t xml:space="preserve"> Library system, along with any and all visitors who pass through the Library’s doors. Our motto is, “Everyone is welcome.”</w:t>
      </w:r>
    </w:p>
    <w:p w:rsidR="0090737E" w:rsidRPr="00E839E9" w:rsidRDefault="0090737E" w:rsidP="0090737E">
      <w:pPr>
        <w:spacing w:after="0" w:line="240" w:lineRule="auto"/>
        <w:rPr>
          <w:rFonts w:ascii="Baskerville Old Face" w:hAnsi="Baskerville Old Face" w:cs="Arial"/>
          <w:sz w:val="24"/>
          <w:szCs w:val="24"/>
        </w:rPr>
      </w:pPr>
    </w:p>
    <w:p w:rsidR="00174EF2" w:rsidRPr="00E839E9" w:rsidRDefault="00174EF2" w:rsidP="00174EF2">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 xml:space="preserve">The </w:t>
      </w:r>
      <w:r w:rsidR="008B0877" w:rsidRPr="00E839E9">
        <w:rPr>
          <w:rFonts w:ascii="Baskerville Old Face" w:hAnsi="Baskerville Old Face" w:cs="Arial"/>
          <w:sz w:val="24"/>
          <w:szCs w:val="24"/>
        </w:rPr>
        <w:t>Gridley Public Library District</w:t>
      </w:r>
      <w:r w:rsidRPr="00E839E9">
        <w:rPr>
          <w:rFonts w:ascii="Baskerville Old Face" w:hAnsi="Baskerville Old Face" w:cs="Arial"/>
          <w:sz w:val="24"/>
          <w:szCs w:val="24"/>
        </w:rPr>
        <w:t xml:space="preserve"> is a </w:t>
      </w:r>
      <w:r w:rsidR="008B0877" w:rsidRPr="00E839E9">
        <w:rPr>
          <w:rFonts w:ascii="Baskerville Old Face" w:hAnsi="Baskerville Old Face" w:cs="Arial"/>
          <w:sz w:val="24"/>
          <w:szCs w:val="24"/>
        </w:rPr>
        <w:t>district</w:t>
      </w:r>
      <w:r w:rsidRPr="00E839E9">
        <w:rPr>
          <w:rFonts w:ascii="Baskerville Old Face" w:hAnsi="Baskerville Old Face" w:cs="Arial"/>
          <w:sz w:val="24"/>
          <w:szCs w:val="24"/>
        </w:rPr>
        <w:t xml:space="preserve"> library established under the Illinois Local Library Act, 75 ILCS </w:t>
      </w:r>
      <w:r w:rsidR="008B0877" w:rsidRPr="00E839E9">
        <w:rPr>
          <w:rFonts w:ascii="Baskerville Old Face" w:hAnsi="Baskerville Old Face" w:cs="Arial"/>
          <w:sz w:val="24"/>
          <w:szCs w:val="24"/>
        </w:rPr>
        <w:t>16</w:t>
      </w:r>
      <w:r w:rsidRPr="00E839E9">
        <w:rPr>
          <w:rFonts w:ascii="Baskerville Old Face" w:hAnsi="Baskerville Old Face" w:cs="Arial"/>
          <w:sz w:val="24"/>
          <w:szCs w:val="24"/>
        </w:rPr>
        <w:t xml:space="preserve">, with a </w:t>
      </w:r>
      <w:r w:rsidR="008B0877" w:rsidRPr="00E839E9">
        <w:rPr>
          <w:rFonts w:ascii="Baskerville Old Face" w:hAnsi="Baskerville Old Face" w:cs="Arial"/>
          <w:sz w:val="24"/>
          <w:szCs w:val="24"/>
        </w:rPr>
        <w:t>7</w:t>
      </w:r>
      <w:r w:rsidRPr="00E839E9">
        <w:rPr>
          <w:rFonts w:ascii="Baskerville Old Face" w:hAnsi="Baskerville Old Face" w:cs="Arial"/>
          <w:sz w:val="24"/>
          <w:szCs w:val="24"/>
        </w:rPr>
        <w:t xml:space="preserve">-member Board of Trustees </w:t>
      </w:r>
      <w:r w:rsidR="008B0877" w:rsidRPr="00E839E9">
        <w:rPr>
          <w:rFonts w:ascii="Baskerville Old Face" w:hAnsi="Baskerville Old Face" w:cs="Arial"/>
          <w:sz w:val="24"/>
          <w:szCs w:val="24"/>
        </w:rPr>
        <w:t>who are elected to six-year terms.</w:t>
      </w:r>
    </w:p>
    <w:p w:rsidR="00174EF2" w:rsidRPr="00E839E9" w:rsidRDefault="00174EF2" w:rsidP="00174EF2">
      <w:pPr>
        <w:spacing w:after="0" w:line="240" w:lineRule="auto"/>
        <w:rPr>
          <w:rFonts w:ascii="Baskerville Old Face" w:hAnsi="Baskerville Old Face" w:cs="Arial"/>
          <w:sz w:val="24"/>
          <w:szCs w:val="24"/>
        </w:rPr>
      </w:pPr>
    </w:p>
    <w:p w:rsidR="00174EF2" w:rsidRPr="00E839E9" w:rsidRDefault="00174EF2" w:rsidP="00174EF2">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We are required to report to and be answerable to: Illinois State Library, Springfield, Illinois. Its members are: State Librarian Alexi Giannoulias, Director of the State Library, and various other staff.</w:t>
      </w:r>
    </w:p>
    <w:p w:rsidR="00BF4F75" w:rsidRPr="00E839E9" w:rsidRDefault="00BF4F75" w:rsidP="0090737E">
      <w:pPr>
        <w:spacing w:after="0" w:line="240" w:lineRule="auto"/>
        <w:rPr>
          <w:rFonts w:ascii="Baskerville Old Face" w:hAnsi="Baskerville Old Face" w:cs="Arial"/>
          <w:sz w:val="24"/>
          <w:szCs w:val="24"/>
        </w:rPr>
      </w:pPr>
    </w:p>
    <w:p w:rsidR="0090737E" w:rsidRPr="00E839E9" w:rsidRDefault="0090737E" w:rsidP="0090737E">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OUR MISSION</w:t>
      </w:r>
    </w:p>
    <w:p w:rsidR="00BF4F75" w:rsidRPr="00E839E9" w:rsidRDefault="00BF4F75" w:rsidP="00F245D5">
      <w:pPr>
        <w:spacing w:after="0" w:line="240" w:lineRule="auto"/>
        <w:rPr>
          <w:rFonts w:ascii="Baskerville Old Face" w:hAnsi="Baskerville Old Face" w:cs="Arial"/>
          <w:sz w:val="24"/>
          <w:szCs w:val="24"/>
        </w:rPr>
      </w:pPr>
    </w:p>
    <w:p w:rsidR="008B0877" w:rsidRPr="00E839E9" w:rsidRDefault="008B0877" w:rsidP="00F245D5">
      <w:pPr>
        <w:spacing w:after="0" w:line="240" w:lineRule="auto"/>
        <w:rPr>
          <w:rFonts w:ascii="Baskerville Old Face" w:hAnsi="Baskerville Old Face"/>
          <w:sz w:val="24"/>
          <w:szCs w:val="24"/>
        </w:rPr>
      </w:pPr>
      <w:r w:rsidRPr="00E839E9">
        <w:rPr>
          <w:rFonts w:ascii="Baskerville Old Face" w:hAnsi="Baskerville Old Face"/>
          <w:sz w:val="24"/>
          <w:szCs w:val="24"/>
        </w:rPr>
        <w:t>The mission of the Gridley Public Library District is to provide educational, informational, cultural, and recreational resources and services to all patrons in the Gridley Public Library District.  The library will provide access to the world of information, and especially that information which is of immediate relevance and interest to the community it serves.  The library provides a pleasant physical environment for education and social activity for all residents of the library community.</w:t>
      </w:r>
    </w:p>
    <w:p w:rsidR="00F245D5" w:rsidRPr="00E839E9" w:rsidRDefault="00F245D5" w:rsidP="00F245D5">
      <w:pPr>
        <w:spacing w:after="0" w:line="240" w:lineRule="auto"/>
        <w:rPr>
          <w:rFonts w:ascii="Baskerville Old Face" w:hAnsi="Baskerville Old Face"/>
          <w:sz w:val="24"/>
          <w:szCs w:val="24"/>
        </w:rPr>
      </w:pPr>
    </w:p>
    <w:p w:rsidR="008B0877" w:rsidRPr="00E839E9" w:rsidRDefault="008B0877" w:rsidP="00F245D5">
      <w:pPr>
        <w:spacing w:after="0" w:line="240" w:lineRule="auto"/>
        <w:rPr>
          <w:rFonts w:ascii="Baskerville Old Face" w:hAnsi="Baskerville Old Face"/>
          <w:sz w:val="24"/>
          <w:szCs w:val="24"/>
        </w:rPr>
      </w:pPr>
      <w:r w:rsidRPr="00E839E9">
        <w:rPr>
          <w:rFonts w:ascii="Baskerville Old Face" w:hAnsi="Baskerville Old Face"/>
          <w:sz w:val="24"/>
          <w:szCs w:val="24"/>
        </w:rPr>
        <w:t>Our purpose is to provide materials and services for the recreational, social, informational, and educational needs of the community.</w:t>
      </w:r>
    </w:p>
    <w:p w:rsidR="0090737E" w:rsidRPr="00E839E9" w:rsidRDefault="0090737E" w:rsidP="00F245D5">
      <w:pPr>
        <w:spacing w:after="0" w:line="240" w:lineRule="auto"/>
        <w:rPr>
          <w:rFonts w:ascii="Baskerville Old Face" w:hAnsi="Baskerville Old Face" w:cs="Arial"/>
          <w:sz w:val="24"/>
          <w:szCs w:val="24"/>
        </w:rPr>
      </w:pPr>
    </w:p>
    <w:p w:rsidR="0090737E" w:rsidRPr="00E839E9" w:rsidRDefault="008B0877" w:rsidP="0090737E">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 xml:space="preserve">GRIDLEY PUBLIC LIBRARY DISTRICT </w:t>
      </w:r>
      <w:r w:rsidR="00BF4F75" w:rsidRPr="00E839E9">
        <w:rPr>
          <w:rFonts w:ascii="Baskerville Old Face" w:hAnsi="Baskerville Old Face" w:cs="Arial"/>
          <w:b/>
          <w:sz w:val="24"/>
          <w:szCs w:val="24"/>
        </w:rPr>
        <w:t>WEBSITE</w:t>
      </w:r>
    </w:p>
    <w:p w:rsidR="00BF4F75" w:rsidRPr="00E839E9" w:rsidRDefault="00BF4F75" w:rsidP="0090737E">
      <w:pPr>
        <w:spacing w:after="0" w:line="240" w:lineRule="auto"/>
        <w:rPr>
          <w:rFonts w:ascii="Baskerville Old Face" w:hAnsi="Baskerville Old Face" w:cs="Arial"/>
          <w:sz w:val="24"/>
          <w:szCs w:val="24"/>
        </w:rPr>
      </w:pPr>
    </w:p>
    <w:p w:rsidR="00BF4F75" w:rsidRPr="00E839E9" w:rsidRDefault="008B0877" w:rsidP="0090737E">
      <w:pPr>
        <w:spacing w:after="0" w:line="240" w:lineRule="auto"/>
        <w:rPr>
          <w:rFonts w:ascii="Baskerville Old Face" w:hAnsi="Baskerville Old Face" w:cs="Arial"/>
          <w:sz w:val="24"/>
          <w:szCs w:val="24"/>
        </w:rPr>
      </w:pPr>
      <w:hyperlink r:id="rId8" w:history="1">
        <w:r w:rsidRPr="00E839E9">
          <w:rPr>
            <w:rStyle w:val="Hyperlink"/>
            <w:rFonts w:ascii="Baskerville Old Face" w:hAnsi="Baskerville Old Face" w:cs="Arial"/>
            <w:sz w:val="24"/>
            <w:szCs w:val="24"/>
          </w:rPr>
          <w:t>https://www.gridleylibrary.org</w:t>
        </w:r>
      </w:hyperlink>
    </w:p>
    <w:p w:rsidR="00174EF2" w:rsidRPr="00E839E9" w:rsidRDefault="00174EF2" w:rsidP="0090737E">
      <w:pPr>
        <w:spacing w:after="0" w:line="240" w:lineRule="auto"/>
        <w:rPr>
          <w:rFonts w:ascii="Baskerville Old Face" w:hAnsi="Baskerville Old Face" w:cs="Arial"/>
          <w:sz w:val="24"/>
          <w:szCs w:val="24"/>
        </w:rPr>
      </w:pPr>
    </w:p>
    <w:p w:rsidR="00350D57" w:rsidRPr="00E839E9" w:rsidRDefault="00350D57" w:rsidP="00350D57">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GENERAL FUND OPERATING BUDGET</w:t>
      </w:r>
    </w:p>
    <w:p w:rsidR="00350D57" w:rsidRPr="00E839E9" w:rsidRDefault="00350D57" w:rsidP="00350D57">
      <w:pPr>
        <w:spacing w:after="0" w:line="240" w:lineRule="auto"/>
        <w:rPr>
          <w:rFonts w:ascii="Baskerville Old Face" w:hAnsi="Baskerville Old Face" w:cs="Arial"/>
          <w:sz w:val="24"/>
          <w:szCs w:val="24"/>
        </w:rPr>
      </w:pPr>
    </w:p>
    <w:p w:rsidR="008B0877" w:rsidRPr="00E839E9" w:rsidRDefault="008B0877" w:rsidP="008B0877">
      <w:pPr>
        <w:rPr>
          <w:rFonts w:ascii="Baskerville Old Face" w:hAnsi="Baskerville Old Face"/>
          <w:sz w:val="24"/>
          <w:szCs w:val="24"/>
        </w:rPr>
      </w:pPr>
      <w:r w:rsidRPr="00E839E9">
        <w:rPr>
          <w:rFonts w:ascii="Baskerville Old Face" w:hAnsi="Baskerville Old Face"/>
          <w:sz w:val="24"/>
          <w:szCs w:val="24"/>
        </w:rPr>
        <w:t>The total amount of our operating budget for FY 20</w:t>
      </w:r>
      <w:r w:rsidR="00F245D5" w:rsidRPr="00E839E9">
        <w:rPr>
          <w:rFonts w:ascii="Baskerville Old Face" w:hAnsi="Baskerville Old Face"/>
          <w:sz w:val="24"/>
          <w:szCs w:val="24"/>
        </w:rPr>
        <w:t>23</w:t>
      </w:r>
      <w:r w:rsidRPr="00E839E9">
        <w:rPr>
          <w:rFonts w:ascii="Baskerville Old Face" w:hAnsi="Baskerville Old Face"/>
          <w:sz w:val="24"/>
          <w:szCs w:val="24"/>
        </w:rPr>
        <w:t>-202</w:t>
      </w:r>
      <w:r w:rsidR="00F245D5" w:rsidRPr="00E839E9">
        <w:rPr>
          <w:rFonts w:ascii="Baskerville Old Face" w:hAnsi="Baskerville Old Face"/>
          <w:sz w:val="24"/>
          <w:szCs w:val="24"/>
        </w:rPr>
        <w:t>4</w:t>
      </w:r>
      <w:r w:rsidRPr="00E839E9">
        <w:rPr>
          <w:rFonts w:ascii="Baskerville Old Face" w:hAnsi="Baskerville Old Face"/>
          <w:sz w:val="24"/>
          <w:szCs w:val="24"/>
        </w:rPr>
        <w:t xml:space="preserve"> is: $1</w:t>
      </w:r>
      <w:r w:rsidR="00E839E9" w:rsidRPr="00E839E9">
        <w:rPr>
          <w:rFonts w:ascii="Baskerville Old Face" w:hAnsi="Baskerville Old Face"/>
          <w:sz w:val="24"/>
          <w:szCs w:val="24"/>
        </w:rPr>
        <w:t>63</w:t>
      </w:r>
      <w:r w:rsidR="00F245D5" w:rsidRPr="00E839E9">
        <w:rPr>
          <w:rFonts w:ascii="Baskerville Old Face" w:hAnsi="Baskerville Old Face"/>
          <w:sz w:val="24"/>
          <w:szCs w:val="24"/>
        </w:rPr>
        <w:t>,</w:t>
      </w:r>
      <w:r w:rsidR="00E839E9" w:rsidRPr="00E839E9">
        <w:rPr>
          <w:rFonts w:ascii="Baskerville Old Face" w:hAnsi="Baskerville Old Face"/>
          <w:sz w:val="24"/>
          <w:szCs w:val="24"/>
        </w:rPr>
        <w:t>250</w:t>
      </w:r>
      <w:r w:rsidRPr="00E839E9">
        <w:rPr>
          <w:rFonts w:ascii="Baskerville Old Face" w:hAnsi="Baskerville Old Face"/>
          <w:sz w:val="24"/>
          <w:szCs w:val="24"/>
        </w:rPr>
        <w:t>. Funding sources are property and personal property replacement taxes, state and federal grants, fines, charges, and donations. Tax levies are:</w:t>
      </w:r>
    </w:p>
    <w:p w:rsidR="008B0877" w:rsidRPr="00E839E9" w:rsidRDefault="008B0877" w:rsidP="008B0877">
      <w:pPr>
        <w:pStyle w:val="ListParagraph"/>
        <w:numPr>
          <w:ilvl w:val="0"/>
          <w:numId w:val="7"/>
        </w:numPr>
        <w:rPr>
          <w:rFonts w:ascii="Baskerville Old Face" w:hAnsi="Baskerville Old Face"/>
          <w:sz w:val="24"/>
          <w:szCs w:val="24"/>
        </w:rPr>
      </w:pPr>
      <w:r w:rsidRPr="00E839E9">
        <w:rPr>
          <w:rFonts w:ascii="Baskerville Old Face" w:hAnsi="Baskerville Old Face"/>
          <w:sz w:val="24"/>
          <w:szCs w:val="24"/>
        </w:rPr>
        <w:t>Corporate purposes (for general operating expenditures)</w:t>
      </w:r>
    </w:p>
    <w:p w:rsidR="008B0877" w:rsidRPr="00E839E9" w:rsidRDefault="008B0877" w:rsidP="008B0877">
      <w:pPr>
        <w:pStyle w:val="ListParagraph"/>
        <w:numPr>
          <w:ilvl w:val="0"/>
          <w:numId w:val="7"/>
        </w:numPr>
        <w:rPr>
          <w:rFonts w:ascii="Baskerville Old Face" w:hAnsi="Baskerville Old Face"/>
          <w:sz w:val="24"/>
          <w:szCs w:val="24"/>
        </w:rPr>
      </w:pPr>
      <w:r w:rsidRPr="00E839E9">
        <w:rPr>
          <w:rFonts w:ascii="Baskerville Old Face" w:hAnsi="Baskerville Old Face"/>
          <w:sz w:val="24"/>
          <w:szCs w:val="24"/>
        </w:rPr>
        <w:t>IMRF (provides for employees’ retirement and related expenses)</w:t>
      </w:r>
    </w:p>
    <w:p w:rsidR="008B0877" w:rsidRPr="00E839E9" w:rsidRDefault="008B0877" w:rsidP="008B0877">
      <w:pPr>
        <w:pStyle w:val="ListParagraph"/>
        <w:numPr>
          <w:ilvl w:val="0"/>
          <w:numId w:val="7"/>
        </w:numPr>
        <w:rPr>
          <w:rFonts w:ascii="Baskerville Old Face" w:hAnsi="Baskerville Old Face"/>
          <w:sz w:val="24"/>
          <w:szCs w:val="24"/>
        </w:rPr>
      </w:pPr>
      <w:r w:rsidRPr="00E839E9">
        <w:rPr>
          <w:rFonts w:ascii="Baskerville Old Face" w:hAnsi="Baskerville Old Face"/>
          <w:sz w:val="24"/>
          <w:szCs w:val="24"/>
        </w:rPr>
        <w:t>Social Security (provides for employees’ FICA costs and related expenses)</w:t>
      </w:r>
    </w:p>
    <w:p w:rsidR="008B0877" w:rsidRPr="00E839E9" w:rsidRDefault="008B0877" w:rsidP="008B0877">
      <w:pPr>
        <w:pStyle w:val="ListParagraph"/>
        <w:numPr>
          <w:ilvl w:val="0"/>
          <w:numId w:val="7"/>
        </w:numPr>
        <w:rPr>
          <w:rFonts w:ascii="Baskerville Old Face" w:hAnsi="Baskerville Old Face"/>
          <w:sz w:val="24"/>
          <w:szCs w:val="24"/>
        </w:rPr>
      </w:pPr>
      <w:r w:rsidRPr="00E839E9">
        <w:rPr>
          <w:rFonts w:ascii="Baskerville Old Face" w:hAnsi="Baskerville Old Face"/>
          <w:sz w:val="24"/>
          <w:szCs w:val="24"/>
        </w:rPr>
        <w:t>Maintenance (for maintaining the building)</w:t>
      </w:r>
    </w:p>
    <w:p w:rsidR="008B0877" w:rsidRPr="00E839E9" w:rsidRDefault="008B0877" w:rsidP="008B0877">
      <w:pPr>
        <w:pStyle w:val="ListParagraph"/>
        <w:numPr>
          <w:ilvl w:val="0"/>
          <w:numId w:val="7"/>
        </w:numPr>
        <w:rPr>
          <w:rFonts w:ascii="Baskerville Old Face" w:hAnsi="Baskerville Old Face"/>
          <w:sz w:val="24"/>
          <w:szCs w:val="24"/>
        </w:rPr>
      </w:pPr>
      <w:r w:rsidRPr="00E839E9">
        <w:rPr>
          <w:rFonts w:ascii="Baskerville Old Face" w:hAnsi="Baskerville Old Face"/>
          <w:sz w:val="24"/>
          <w:szCs w:val="24"/>
        </w:rPr>
        <w:t>Tort Liability (for insurance premiums, risk management, attorneys’ fees and related</w:t>
      </w:r>
      <w:r w:rsidR="00F245D5" w:rsidRPr="00E839E9">
        <w:rPr>
          <w:rFonts w:ascii="Baskerville Old Face" w:hAnsi="Baskerville Old Face"/>
          <w:sz w:val="24"/>
          <w:szCs w:val="24"/>
        </w:rPr>
        <w:t xml:space="preserve"> </w:t>
      </w:r>
      <w:r w:rsidRPr="00E839E9">
        <w:rPr>
          <w:rFonts w:ascii="Baskerville Old Face" w:hAnsi="Baskerville Old Face"/>
          <w:sz w:val="24"/>
          <w:szCs w:val="24"/>
        </w:rPr>
        <w:t>expenses, unemployment and workers’ compensation insurance)</w:t>
      </w:r>
    </w:p>
    <w:p w:rsidR="008B0877" w:rsidRPr="00E839E9" w:rsidRDefault="008B0877" w:rsidP="008B0877">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Budget documents, the most current Budget and Appropriation Resolution and Levy Resolution are available at the Library.</w:t>
      </w:r>
    </w:p>
    <w:p w:rsidR="00350D57" w:rsidRPr="00E839E9" w:rsidRDefault="00350D57" w:rsidP="00350D57">
      <w:pPr>
        <w:spacing w:after="0" w:line="240" w:lineRule="auto"/>
        <w:rPr>
          <w:rFonts w:ascii="Baskerville Old Face" w:hAnsi="Baskerville Old Face" w:cs="Arial"/>
          <w:sz w:val="24"/>
          <w:szCs w:val="24"/>
        </w:rPr>
      </w:pPr>
    </w:p>
    <w:p w:rsidR="00350D57" w:rsidRPr="00E839E9" w:rsidRDefault="008B0877" w:rsidP="00350D57">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GRIDLEY PUBLIC LIBRARY DISTRICT</w:t>
      </w:r>
      <w:r w:rsidR="00350D57" w:rsidRPr="00E839E9">
        <w:rPr>
          <w:rFonts w:ascii="Baskerville Old Face" w:hAnsi="Baskerville Old Face" w:cs="Arial"/>
          <w:b/>
          <w:sz w:val="24"/>
          <w:szCs w:val="24"/>
        </w:rPr>
        <w:t xml:space="preserve"> OFFICE</w:t>
      </w:r>
    </w:p>
    <w:p w:rsidR="00350D57" w:rsidRPr="00E839E9" w:rsidRDefault="00350D57" w:rsidP="00350D57">
      <w:pPr>
        <w:spacing w:after="0" w:line="240" w:lineRule="auto"/>
        <w:rPr>
          <w:rFonts w:ascii="Baskerville Old Face" w:hAnsi="Baskerville Old Face" w:cs="Arial"/>
          <w:sz w:val="24"/>
          <w:szCs w:val="24"/>
        </w:rPr>
      </w:pPr>
    </w:p>
    <w:p w:rsidR="00350D57" w:rsidRPr="00E839E9" w:rsidRDefault="008B0877" w:rsidP="008B0877">
      <w:pPr>
        <w:rPr>
          <w:rFonts w:ascii="Baskerville Old Face" w:hAnsi="Baskerville Old Face"/>
          <w:sz w:val="24"/>
          <w:szCs w:val="24"/>
        </w:rPr>
      </w:pPr>
      <w:r w:rsidRPr="00E839E9">
        <w:rPr>
          <w:rFonts w:ascii="Baskerville Old Face" w:hAnsi="Baskerville Old Face"/>
          <w:sz w:val="24"/>
          <w:szCs w:val="24"/>
        </w:rPr>
        <w:t xml:space="preserve">The </w:t>
      </w:r>
      <w:r w:rsidRPr="00E839E9">
        <w:rPr>
          <w:rFonts w:ascii="Baskerville Old Face" w:hAnsi="Baskerville Old Face"/>
          <w:sz w:val="24"/>
          <w:szCs w:val="24"/>
        </w:rPr>
        <w:t>office</w:t>
      </w:r>
      <w:r w:rsidRPr="00E839E9">
        <w:rPr>
          <w:rFonts w:ascii="Baskerville Old Face" w:hAnsi="Baskerville Old Face"/>
          <w:sz w:val="24"/>
          <w:szCs w:val="24"/>
        </w:rPr>
        <w:t xml:space="preserve"> is located at this address: 320 Center Street, Gridley, IL 61744</w:t>
      </w:r>
      <w:r w:rsidRPr="00E839E9">
        <w:rPr>
          <w:rFonts w:ascii="Baskerville Old Face" w:hAnsi="Baskerville Old Face"/>
          <w:sz w:val="24"/>
          <w:szCs w:val="24"/>
        </w:rPr>
        <w:t xml:space="preserve">. </w:t>
      </w:r>
      <w:r w:rsidR="0044431D" w:rsidRPr="00E839E9">
        <w:rPr>
          <w:rFonts w:ascii="Baskerville Old Face" w:hAnsi="Baskerville Old Face" w:cs="Arial"/>
          <w:sz w:val="24"/>
          <w:szCs w:val="24"/>
        </w:rPr>
        <w:t>The Library only has one branch.</w:t>
      </w:r>
    </w:p>
    <w:p w:rsidR="00350D57" w:rsidRPr="00E839E9" w:rsidRDefault="00350D57" w:rsidP="00350D57">
      <w:pPr>
        <w:spacing w:after="0" w:line="240" w:lineRule="auto"/>
        <w:rPr>
          <w:rFonts w:ascii="Baskerville Old Face" w:hAnsi="Baskerville Old Face" w:cs="Arial"/>
          <w:sz w:val="24"/>
          <w:szCs w:val="24"/>
        </w:rPr>
      </w:pPr>
    </w:p>
    <w:p w:rsidR="000913F7" w:rsidRPr="00E839E9" w:rsidRDefault="008B0877" w:rsidP="0090737E">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 xml:space="preserve">GRIDLEY PUBLIC LIBRARY DISTRICT </w:t>
      </w:r>
      <w:r w:rsidR="00EC4801" w:rsidRPr="00E839E9">
        <w:rPr>
          <w:rFonts w:ascii="Baskerville Old Face" w:hAnsi="Baskerville Old Face" w:cs="Arial"/>
          <w:b/>
          <w:sz w:val="24"/>
          <w:szCs w:val="24"/>
        </w:rPr>
        <w:t>STAFF</w:t>
      </w:r>
    </w:p>
    <w:p w:rsidR="00EC4801" w:rsidRPr="00E839E9" w:rsidRDefault="00EC4801" w:rsidP="0090737E">
      <w:pPr>
        <w:spacing w:after="0" w:line="240" w:lineRule="auto"/>
        <w:rPr>
          <w:rFonts w:ascii="Baskerville Old Face" w:hAnsi="Baskerville Old Face" w:cs="Arial"/>
          <w:sz w:val="24"/>
          <w:szCs w:val="24"/>
        </w:rPr>
      </w:pPr>
    </w:p>
    <w:p w:rsidR="00EC4801" w:rsidRPr="00E839E9" w:rsidRDefault="00EC4801" w:rsidP="0090737E">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 xml:space="preserve">When fully staffed, the library employs </w:t>
      </w:r>
      <w:r w:rsidR="008B0877" w:rsidRPr="00E839E9">
        <w:rPr>
          <w:rFonts w:ascii="Baskerville Old Face" w:hAnsi="Baskerville Old Face" w:cs="Arial"/>
          <w:sz w:val="24"/>
          <w:szCs w:val="24"/>
        </w:rPr>
        <w:t>1</w:t>
      </w:r>
      <w:r w:rsidRPr="00E839E9">
        <w:rPr>
          <w:rFonts w:ascii="Baskerville Old Face" w:hAnsi="Baskerville Old Face" w:cs="Arial"/>
          <w:sz w:val="24"/>
          <w:szCs w:val="24"/>
        </w:rPr>
        <w:t xml:space="preserve"> full time employee and </w:t>
      </w:r>
      <w:r w:rsidR="008B0877" w:rsidRPr="00E839E9">
        <w:rPr>
          <w:rFonts w:ascii="Baskerville Old Face" w:hAnsi="Baskerville Old Face" w:cs="Arial"/>
          <w:sz w:val="24"/>
          <w:szCs w:val="24"/>
        </w:rPr>
        <w:t>6</w:t>
      </w:r>
      <w:r w:rsidRPr="00E839E9">
        <w:rPr>
          <w:rFonts w:ascii="Baskerville Old Face" w:hAnsi="Baskerville Old Face" w:cs="Arial"/>
          <w:sz w:val="24"/>
          <w:szCs w:val="24"/>
        </w:rPr>
        <w:t xml:space="preserve"> part time employees. </w:t>
      </w:r>
    </w:p>
    <w:p w:rsidR="008B0877" w:rsidRPr="00E839E9" w:rsidRDefault="00770612" w:rsidP="00770612">
      <w:pPr>
        <w:spacing w:after="0" w:line="240" w:lineRule="auto"/>
        <w:jc w:val="center"/>
        <w:rPr>
          <w:rFonts w:ascii="Baskerville Old Face" w:hAnsi="Baskerville Old Face" w:cs="Arial"/>
          <w:sz w:val="24"/>
          <w:szCs w:val="24"/>
        </w:rPr>
      </w:pPr>
      <w:r w:rsidRPr="00E839E9">
        <w:rPr>
          <w:rFonts w:ascii="Baskerville Old Face" w:hAnsi="Baskerville Old Face" w:cs="Arial"/>
          <w:sz w:val="24"/>
          <w:szCs w:val="24"/>
        </w:rPr>
        <w:drawing>
          <wp:inline distT="0" distB="0" distL="0" distR="0" wp14:anchorId="7AB106D2">
            <wp:extent cx="3857625" cy="375829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872714" cy="3772999"/>
                    </a:xfrm>
                    <a:prstGeom prst="rect">
                      <a:avLst/>
                    </a:prstGeom>
                  </pic:spPr>
                </pic:pic>
              </a:graphicData>
            </a:graphic>
          </wp:inline>
        </w:drawing>
      </w:r>
    </w:p>
    <w:p w:rsidR="00EC4801" w:rsidRPr="00E839E9" w:rsidRDefault="00EC4801" w:rsidP="00770612">
      <w:pPr>
        <w:spacing w:after="0" w:line="240" w:lineRule="auto"/>
        <w:rPr>
          <w:rFonts w:ascii="Baskerville Old Face" w:hAnsi="Baskerville Old Face" w:cs="Arial"/>
          <w:sz w:val="24"/>
          <w:szCs w:val="24"/>
        </w:rPr>
      </w:pPr>
    </w:p>
    <w:p w:rsidR="00EC4801" w:rsidRPr="00E839E9" w:rsidRDefault="008B0877" w:rsidP="00E839E9">
      <w:pPr>
        <w:keepLines/>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GRIDLEY PUBLIC LIBRARY DISTRICT</w:t>
      </w:r>
      <w:r w:rsidR="00EC4801" w:rsidRPr="00E839E9">
        <w:rPr>
          <w:rFonts w:ascii="Baskerville Old Face" w:hAnsi="Baskerville Old Face" w:cs="Arial"/>
          <w:b/>
          <w:sz w:val="24"/>
          <w:szCs w:val="24"/>
        </w:rPr>
        <w:t xml:space="preserve"> TRUSTEES</w:t>
      </w:r>
    </w:p>
    <w:p w:rsidR="00EC4801" w:rsidRPr="00E839E9" w:rsidRDefault="00EC4801" w:rsidP="00E839E9">
      <w:pPr>
        <w:keepLines/>
        <w:spacing w:after="0" w:line="240" w:lineRule="auto"/>
        <w:rPr>
          <w:rFonts w:ascii="Baskerville Old Face" w:hAnsi="Baskerville Old Face" w:cs="Arial"/>
          <w:sz w:val="24"/>
          <w:szCs w:val="24"/>
        </w:rPr>
      </w:pPr>
    </w:p>
    <w:p w:rsidR="00770612" w:rsidRPr="00E839E9" w:rsidRDefault="00770612" w:rsidP="00E839E9">
      <w:pPr>
        <w:keepLines/>
        <w:spacing w:after="0" w:line="240" w:lineRule="auto"/>
        <w:rPr>
          <w:rFonts w:ascii="Baskerville Old Face" w:hAnsi="Baskerville Old Face"/>
          <w:sz w:val="24"/>
          <w:szCs w:val="24"/>
        </w:rPr>
      </w:pPr>
      <w:r w:rsidRPr="00E839E9">
        <w:rPr>
          <w:rFonts w:ascii="Baskerville Old Face" w:hAnsi="Baskerville Old Face"/>
          <w:sz w:val="24"/>
          <w:szCs w:val="24"/>
        </w:rPr>
        <w:t xml:space="preserve">The following organization exercises control over our policies and procedures: The Gridley Public Library District Board of Library Trustees, which meets monthly on the third Thursday of each month, 7:00 p.m., at the library. </w:t>
      </w:r>
    </w:p>
    <w:p w:rsidR="00F245D5" w:rsidRPr="00E839E9" w:rsidRDefault="00F245D5" w:rsidP="00E839E9">
      <w:pPr>
        <w:keepLines/>
        <w:spacing w:after="0" w:line="240" w:lineRule="auto"/>
        <w:rPr>
          <w:rFonts w:ascii="Baskerville Old Face" w:hAnsi="Baskerville Old Face"/>
          <w:sz w:val="24"/>
          <w:szCs w:val="24"/>
        </w:rPr>
      </w:pPr>
    </w:p>
    <w:p w:rsidR="00770612" w:rsidRPr="00E839E9" w:rsidRDefault="00770612" w:rsidP="00E839E9">
      <w:pPr>
        <w:keepLines/>
        <w:spacing w:after="0" w:line="240" w:lineRule="auto"/>
        <w:rPr>
          <w:rFonts w:ascii="Baskerville Old Face" w:hAnsi="Baskerville Old Face"/>
          <w:sz w:val="24"/>
          <w:szCs w:val="24"/>
        </w:rPr>
      </w:pPr>
      <w:r w:rsidRPr="00E839E9">
        <w:rPr>
          <w:rFonts w:ascii="Baskerville Old Face" w:hAnsi="Baskerville Old Face"/>
          <w:sz w:val="24"/>
          <w:szCs w:val="24"/>
        </w:rPr>
        <w:t xml:space="preserve">Its members are: </w:t>
      </w:r>
    </w:p>
    <w:p w:rsidR="00770612" w:rsidRPr="00E839E9" w:rsidRDefault="00770612" w:rsidP="00E839E9">
      <w:pPr>
        <w:pStyle w:val="ListParagraph"/>
        <w:keepLines/>
        <w:numPr>
          <w:ilvl w:val="0"/>
          <w:numId w:val="9"/>
        </w:numPr>
        <w:spacing w:after="0" w:line="240" w:lineRule="auto"/>
        <w:rPr>
          <w:rFonts w:ascii="Baskerville Old Face" w:hAnsi="Baskerville Old Face"/>
          <w:sz w:val="24"/>
          <w:szCs w:val="24"/>
        </w:rPr>
      </w:pPr>
      <w:r w:rsidRPr="00E839E9">
        <w:rPr>
          <w:rFonts w:ascii="Baskerville Old Face" w:hAnsi="Baskerville Old Face"/>
          <w:sz w:val="24"/>
          <w:szCs w:val="24"/>
        </w:rPr>
        <w:t xml:space="preserve">Evan Giesel, President; </w:t>
      </w:r>
    </w:p>
    <w:p w:rsidR="00770612" w:rsidRPr="00E839E9" w:rsidRDefault="00770612" w:rsidP="00E839E9">
      <w:pPr>
        <w:pStyle w:val="ListParagraph"/>
        <w:keepLines/>
        <w:numPr>
          <w:ilvl w:val="0"/>
          <w:numId w:val="9"/>
        </w:numPr>
        <w:spacing w:after="0" w:line="240" w:lineRule="auto"/>
        <w:rPr>
          <w:rFonts w:ascii="Baskerville Old Face" w:hAnsi="Baskerville Old Face"/>
          <w:sz w:val="24"/>
          <w:szCs w:val="24"/>
        </w:rPr>
      </w:pPr>
      <w:r w:rsidRPr="00E839E9">
        <w:rPr>
          <w:rFonts w:ascii="Baskerville Old Face" w:hAnsi="Baskerville Old Face"/>
          <w:sz w:val="24"/>
          <w:szCs w:val="24"/>
        </w:rPr>
        <w:t xml:space="preserve">Sheila Watkins, Vice President; </w:t>
      </w:r>
    </w:p>
    <w:p w:rsidR="00770612" w:rsidRPr="00E839E9" w:rsidRDefault="00770612" w:rsidP="00E839E9">
      <w:pPr>
        <w:pStyle w:val="ListParagraph"/>
        <w:keepLines/>
        <w:numPr>
          <w:ilvl w:val="0"/>
          <w:numId w:val="9"/>
        </w:numPr>
        <w:spacing w:after="0" w:line="240" w:lineRule="auto"/>
        <w:rPr>
          <w:rFonts w:ascii="Baskerville Old Face" w:hAnsi="Baskerville Old Face"/>
          <w:sz w:val="24"/>
          <w:szCs w:val="24"/>
        </w:rPr>
      </w:pPr>
      <w:r w:rsidRPr="00E839E9">
        <w:rPr>
          <w:rFonts w:ascii="Baskerville Old Face" w:hAnsi="Baskerville Old Face"/>
          <w:sz w:val="24"/>
          <w:szCs w:val="24"/>
        </w:rPr>
        <w:t xml:space="preserve">Shannon Brucker, Secretary; </w:t>
      </w:r>
    </w:p>
    <w:p w:rsidR="00770612" w:rsidRPr="00E839E9" w:rsidRDefault="00770612" w:rsidP="00E839E9">
      <w:pPr>
        <w:pStyle w:val="ListParagraph"/>
        <w:keepLines/>
        <w:numPr>
          <w:ilvl w:val="0"/>
          <w:numId w:val="9"/>
        </w:numPr>
        <w:spacing w:after="0" w:line="240" w:lineRule="auto"/>
        <w:rPr>
          <w:rFonts w:ascii="Baskerville Old Face" w:hAnsi="Baskerville Old Face"/>
          <w:sz w:val="24"/>
          <w:szCs w:val="24"/>
        </w:rPr>
      </w:pPr>
      <w:r w:rsidRPr="00E839E9">
        <w:rPr>
          <w:rFonts w:ascii="Baskerville Old Face" w:hAnsi="Baskerville Old Face"/>
          <w:sz w:val="24"/>
          <w:szCs w:val="24"/>
        </w:rPr>
        <w:t xml:space="preserve">Brianne Herrman, Treasurer; </w:t>
      </w:r>
    </w:p>
    <w:p w:rsidR="00770612" w:rsidRPr="00E839E9" w:rsidRDefault="00770612" w:rsidP="00E839E9">
      <w:pPr>
        <w:pStyle w:val="ListParagraph"/>
        <w:keepLines/>
        <w:numPr>
          <w:ilvl w:val="0"/>
          <w:numId w:val="9"/>
        </w:numPr>
        <w:spacing w:after="0" w:line="240" w:lineRule="auto"/>
        <w:rPr>
          <w:rFonts w:ascii="Baskerville Old Face" w:hAnsi="Baskerville Old Face"/>
          <w:sz w:val="24"/>
          <w:szCs w:val="24"/>
        </w:rPr>
      </w:pPr>
      <w:r w:rsidRPr="00E839E9">
        <w:rPr>
          <w:rFonts w:ascii="Baskerville Old Face" w:hAnsi="Baskerville Old Face"/>
          <w:sz w:val="24"/>
          <w:szCs w:val="24"/>
        </w:rPr>
        <w:t>Travis Cornwall</w:t>
      </w:r>
    </w:p>
    <w:p w:rsidR="00770612" w:rsidRPr="00E839E9" w:rsidRDefault="00770612" w:rsidP="00E839E9">
      <w:pPr>
        <w:pStyle w:val="ListParagraph"/>
        <w:keepLines/>
        <w:numPr>
          <w:ilvl w:val="0"/>
          <w:numId w:val="9"/>
        </w:numPr>
        <w:spacing w:after="0" w:line="240" w:lineRule="auto"/>
        <w:rPr>
          <w:rFonts w:ascii="Baskerville Old Face" w:hAnsi="Baskerville Old Face"/>
          <w:sz w:val="24"/>
          <w:szCs w:val="24"/>
        </w:rPr>
      </w:pPr>
      <w:r w:rsidRPr="00E839E9">
        <w:rPr>
          <w:rFonts w:ascii="Baskerville Old Face" w:hAnsi="Baskerville Old Face"/>
          <w:sz w:val="24"/>
          <w:szCs w:val="24"/>
        </w:rPr>
        <w:t>Melissa Gibson</w:t>
      </w:r>
    </w:p>
    <w:p w:rsidR="00770612" w:rsidRPr="00E839E9" w:rsidRDefault="00770612" w:rsidP="00E839E9">
      <w:pPr>
        <w:pStyle w:val="ListParagraph"/>
        <w:keepLines/>
        <w:numPr>
          <w:ilvl w:val="0"/>
          <w:numId w:val="9"/>
        </w:numPr>
        <w:spacing w:after="0" w:line="240" w:lineRule="auto"/>
        <w:rPr>
          <w:rFonts w:ascii="Baskerville Old Face" w:hAnsi="Baskerville Old Face"/>
          <w:sz w:val="24"/>
          <w:szCs w:val="24"/>
        </w:rPr>
      </w:pPr>
      <w:r w:rsidRPr="00E839E9">
        <w:rPr>
          <w:rFonts w:ascii="Baskerville Old Face" w:hAnsi="Baskerville Old Face"/>
          <w:sz w:val="24"/>
          <w:szCs w:val="24"/>
        </w:rPr>
        <w:t>Al Hany</w:t>
      </w:r>
    </w:p>
    <w:p w:rsidR="00EC4801" w:rsidRPr="00E839E9" w:rsidRDefault="00EC4801" w:rsidP="00EC4801">
      <w:pPr>
        <w:spacing w:after="0" w:line="240" w:lineRule="auto"/>
        <w:rPr>
          <w:rFonts w:ascii="Baskerville Old Face" w:hAnsi="Baskerville Old Face" w:cs="Arial"/>
          <w:sz w:val="24"/>
          <w:szCs w:val="24"/>
        </w:rPr>
      </w:pPr>
    </w:p>
    <w:p w:rsidR="00A3187B" w:rsidRPr="00E839E9" w:rsidRDefault="00A3187B" w:rsidP="00E839E9">
      <w:pPr>
        <w:keepNext/>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lastRenderedPageBreak/>
        <w:t>FREEDOM OF INFORMATION ACT</w:t>
      </w:r>
    </w:p>
    <w:p w:rsidR="00A3187B" w:rsidRPr="00E839E9" w:rsidRDefault="00A3187B" w:rsidP="00E839E9">
      <w:pPr>
        <w:keepNext/>
        <w:spacing w:after="0" w:line="240" w:lineRule="auto"/>
        <w:rPr>
          <w:rFonts w:ascii="Baskerville Old Face" w:hAnsi="Baskerville Old Face" w:cs="Arial"/>
          <w:sz w:val="24"/>
          <w:szCs w:val="24"/>
        </w:rPr>
      </w:pPr>
    </w:p>
    <w:p w:rsidR="00A3187B" w:rsidRPr="00E839E9" w:rsidRDefault="00A3187B" w:rsidP="00E839E9">
      <w:pPr>
        <w:keepNext/>
        <w:spacing w:after="0" w:line="240" w:lineRule="auto"/>
        <w:rPr>
          <w:rFonts w:ascii="Baskerville Old Face" w:hAnsi="Baskerville Old Face" w:cs="Arial"/>
          <w:sz w:val="24"/>
          <w:szCs w:val="24"/>
        </w:rPr>
      </w:pPr>
      <w:r w:rsidRPr="00E839E9">
        <w:rPr>
          <w:rFonts w:ascii="Baskerville Old Face" w:hAnsi="Baskerville Old Face" w:cs="Arial"/>
          <w:sz w:val="24"/>
          <w:szCs w:val="24"/>
        </w:rPr>
        <w:t xml:space="preserve">The </w:t>
      </w:r>
      <w:r w:rsidR="00770612" w:rsidRPr="00E839E9">
        <w:rPr>
          <w:rFonts w:ascii="Baskerville Old Face" w:hAnsi="Baskerville Old Face" w:cs="Arial"/>
          <w:sz w:val="24"/>
          <w:szCs w:val="24"/>
        </w:rPr>
        <w:t>Gridley Public Library District</w:t>
      </w:r>
      <w:r w:rsidRPr="00E839E9">
        <w:rPr>
          <w:rFonts w:ascii="Baskerville Old Face" w:hAnsi="Baskerville Old Face" w:cs="Arial"/>
          <w:sz w:val="24"/>
          <w:szCs w:val="24"/>
        </w:rPr>
        <w:t xml:space="preserve"> adheres to the Freedom of Information Act, 5 ILCS 140/1 et. Seq., which is the principal Illinois statu</w:t>
      </w:r>
      <w:r w:rsidR="00F00634" w:rsidRPr="00E839E9">
        <w:rPr>
          <w:rFonts w:ascii="Baskerville Old Face" w:hAnsi="Baskerville Old Face" w:cs="Arial"/>
          <w:sz w:val="24"/>
          <w:szCs w:val="24"/>
        </w:rPr>
        <w:t>t</w:t>
      </w:r>
      <w:r w:rsidRPr="00E839E9">
        <w:rPr>
          <w:rFonts w:ascii="Baskerville Old Face" w:hAnsi="Baskerville Old Face" w:cs="Arial"/>
          <w:sz w:val="24"/>
          <w:szCs w:val="24"/>
        </w:rPr>
        <w:t>e governing the inspection of public records. The Act requires that public bodies make available for inspection or copying all public records to any person.</w:t>
      </w:r>
    </w:p>
    <w:p w:rsidR="0090737E" w:rsidRPr="00E839E9" w:rsidRDefault="0090737E" w:rsidP="00E839E9">
      <w:pPr>
        <w:keepNext/>
        <w:spacing w:after="0" w:line="240" w:lineRule="auto"/>
        <w:rPr>
          <w:rFonts w:ascii="Baskerville Old Face" w:hAnsi="Baskerville Old Face" w:cs="Arial"/>
          <w:sz w:val="24"/>
          <w:szCs w:val="24"/>
        </w:rPr>
      </w:pPr>
    </w:p>
    <w:p w:rsidR="00350D57" w:rsidRPr="00E839E9" w:rsidRDefault="008B0877" w:rsidP="00E839E9">
      <w:pPr>
        <w:keepNext/>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 xml:space="preserve">GRIDLEY PUBLIC LIBRARY DISTRICT </w:t>
      </w:r>
      <w:r w:rsidR="00350D57" w:rsidRPr="00E839E9">
        <w:rPr>
          <w:rFonts w:ascii="Baskerville Old Face" w:hAnsi="Baskerville Old Face" w:cs="Arial"/>
          <w:b/>
          <w:sz w:val="24"/>
          <w:szCs w:val="24"/>
        </w:rPr>
        <w:t>FOIA OFFICER</w:t>
      </w:r>
    </w:p>
    <w:p w:rsidR="00350D57" w:rsidRPr="00E839E9" w:rsidRDefault="00350D57" w:rsidP="00E839E9">
      <w:pPr>
        <w:keepNext/>
        <w:spacing w:after="0" w:line="240" w:lineRule="auto"/>
        <w:rPr>
          <w:rFonts w:ascii="Baskerville Old Face" w:hAnsi="Baskerville Old Face" w:cs="Arial"/>
          <w:sz w:val="24"/>
          <w:szCs w:val="24"/>
        </w:rPr>
      </w:pPr>
    </w:p>
    <w:p w:rsidR="00350D57" w:rsidRPr="00E839E9" w:rsidRDefault="00350D57" w:rsidP="00E839E9">
      <w:pPr>
        <w:keepNext/>
        <w:spacing w:after="0" w:line="240" w:lineRule="auto"/>
        <w:rPr>
          <w:rFonts w:ascii="Baskerville Old Face" w:hAnsi="Baskerville Old Face" w:cs="Arial"/>
          <w:sz w:val="24"/>
          <w:szCs w:val="24"/>
        </w:rPr>
      </w:pPr>
      <w:r w:rsidRPr="00E839E9">
        <w:rPr>
          <w:rFonts w:ascii="Baskerville Old Face" w:hAnsi="Baskerville Old Face" w:cs="Arial"/>
          <w:sz w:val="24"/>
          <w:szCs w:val="24"/>
        </w:rPr>
        <w:t xml:space="preserve">Library Director: </w:t>
      </w:r>
      <w:r w:rsidR="00770612" w:rsidRPr="00E839E9">
        <w:rPr>
          <w:rFonts w:ascii="Baskerville Old Face" w:hAnsi="Baskerville Old Face" w:cs="Arial"/>
          <w:sz w:val="24"/>
          <w:szCs w:val="24"/>
        </w:rPr>
        <w:t>Sheryl Solomonson</w:t>
      </w:r>
      <w:r w:rsidRPr="00E839E9">
        <w:rPr>
          <w:rFonts w:ascii="Baskerville Old Face" w:hAnsi="Baskerville Old Face" w:cs="Arial"/>
          <w:sz w:val="24"/>
          <w:szCs w:val="24"/>
        </w:rPr>
        <w:t xml:space="preserve"> (</w:t>
      </w:r>
      <w:hyperlink r:id="rId10" w:history="1">
        <w:r w:rsidR="00770612" w:rsidRPr="00E839E9">
          <w:rPr>
            <w:rStyle w:val="Hyperlink"/>
            <w:rFonts w:ascii="Baskerville Old Face" w:hAnsi="Baskerville Old Face" w:cs="Arial"/>
            <w:sz w:val="24"/>
            <w:szCs w:val="24"/>
          </w:rPr>
          <w:t>gpld@gridcom.net</w:t>
        </w:r>
      </w:hyperlink>
      <w:r w:rsidR="00770612" w:rsidRPr="00E839E9">
        <w:rPr>
          <w:rFonts w:ascii="Baskerville Old Face" w:hAnsi="Baskerville Old Face" w:cs="Arial"/>
          <w:sz w:val="24"/>
          <w:szCs w:val="24"/>
        </w:rPr>
        <w:t>)</w:t>
      </w:r>
    </w:p>
    <w:p w:rsidR="00350D57" w:rsidRPr="00E839E9" w:rsidRDefault="00350D57" w:rsidP="00E839E9">
      <w:pPr>
        <w:keepNext/>
        <w:spacing w:after="0" w:line="240" w:lineRule="auto"/>
        <w:rPr>
          <w:rFonts w:ascii="Baskerville Old Face" w:hAnsi="Baskerville Old Face" w:cs="Arial"/>
          <w:sz w:val="24"/>
          <w:szCs w:val="24"/>
        </w:rPr>
      </w:pPr>
    </w:p>
    <w:p w:rsidR="00350D57" w:rsidRPr="00E839E9" w:rsidRDefault="00350D57" w:rsidP="00E839E9">
      <w:pPr>
        <w:keepNext/>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FILING A FOIA REQUEST</w:t>
      </w:r>
    </w:p>
    <w:p w:rsidR="00350D57" w:rsidRPr="00E839E9" w:rsidRDefault="00350D57" w:rsidP="00E839E9">
      <w:pPr>
        <w:keepNext/>
        <w:spacing w:after="0" w:line="240" w:lineRule="auto"/>
        <w:rPr>
          <w:rFonts w:ascii="Baskerville Old Face" w:hAnsi="Baskerville Old Face" w:cs="Arial"/>
          <w:sz w:val="24"/>
          <w:szCs w:val="24"/>
        </w:rPr>
      </w:pPr>
    </w:p>
    <w:p w:rsidR="00770612" w:rsidRPr="00E839E9" w:rsidRDefault="00770612" w:rsidP="00E839E9">
      <w:pPr>
        <w:keepNext/>
        <w:rPr>
          <w:rFonts w:ascii="Baskerville Old Face" w:hAnsi="Baskerville Old Face"/>
          <w:sz w:val="24"/>
          <w:szCs w:val="24"/>
        </w:rPr>
      </w:pPr>
      <w:r w:rsidRPr="00E839E9">
        <w:rPr>
          <w:rFonts w:ascii="Baskerville Old Face" w:hAnsi="Baskerville Old Face"/>
          <w:sz w:val="24"/>
          <w:szCs w:val="24"/>
        </w:rPr>
        <w:t>You may request the information and the records available to the public in the following manner:</w:t>
      </w:r>
    </w:p>
    <w:p w:rsidR="00770612" w:rsidRPr="00E839E9" w:rsidRDefault="00770612" w:rsidP="00E839E9">
      <w:pPr>
        <w:pStyle w:val="ListParagraph"/>
        <w:keepNext/>
        <w:numPr>
          <w:ilvl w:val="0"/>
          <w:numId w:val="10"/>
        </w:numPr>
        <w:rPr>
          <w:rFonts w:ascii="Baskerville Old Face" w:hAnsi="Baskerville Old Face"/>
          <w:sz w:val="24"/>
          <w:szCs w:val="24"/>
        </w:rPr>
      </w:pPr>
      <w:r w:rsidRPr="00E839E9">
        <w:rPr>
          <w:rFonts w:ascii="Baskerville Old Face" w:hAnsi="Baskerville Old Face"/>
          <w:sz w:val="24"/>
          <w:szCs w:val="24"/>
        </w:rPr>
        <w:t xml:space="preserve">Use </w:t>
      </w:r>
      <w:hyperlink r:id="rId11" w:tooltip="FOIA Request" w:history="1">
        <w:r w:rsidRPr="00E839E9">
          <w:rPr>
            <w:rStyle w:val="Hyperlink"/>
            <w:rFonts w:ascii="Baskerville Old Face" w:hAnsi="Baskerville Old Face"/>
            <w:sz w:val="24"/>
            <w:szCs w:val="24"/>
          </w:rPr>
          <w:t>FOIA</w:t>
        </w:r>
        <w:r w:rsidRPr="00E839E9">
          <w:rPr>
            <w:rStyle w:val="Hyperlink"/>
            <w:rFonts w:ascii="Baskerville Old Face" w:hAnsi="Baskerville Old Face"/>
            <w:sz w:val="24"/>
            <w:szCs w:val="24"/>
          </w:rPr>
          <w:t xml:space="preserve"> </w:t>
        </w:r>
        <w:r w:rsidRPr="00E839E9">
          <w:rPr>
            <w:rStyle w:val="Hyperlink"/>
            <w:rFonts w:ascii="Baskerville Old Face" w:hAnsi="Baskerville Old Face"/>
            <w:sz w:val="24"/>
            <w:szCs w:val="24"/>
          </w:rPr>
          <w:t>Request Form</w:t>
        </w:r>
      </w:hyperlink>
    </w:p>
    <w:p w:rsidR="00350D57" w:rsidRPr="00E839E9" w:rsidRDefault="00350D57" w:rsidP="00E839E9">
      <w:pPr>
        <w:keepNext/>
        <w:spacing w:after="0" w:line="240" w:lineRule="auto"/>
        <w:rPr>
          <w:rFonts w:ascii="Baskerville Old Face" w:hAnsi="Baskerville Old Face" w:cs="Arial"/>
          <w:sz w:val="24"/>
          <w:szCs w:val="24"/>
        </w:rPr>
      </w:pPr>
      <w:r w:rsidRPr="00E839E9">
        <w:rPr>
          <w:rFonts w:ascii="Baskerville Old Face" w:hAnsi="Baskerville Old Face" w:cs="Arial"/>
          <w:sz w:val="24"/>
          <w:szCs w:val="24"/>
        </w:rPr>
        <w:t>A request for records must be made in writing and can be submitted to the attention of the FOIA officer in the following ways:</w:t>
      </w:r>
    </w:p>
    <w:p w:rsidR="00350D57" w:rsidRPr="00E839E9" w:rsidRDefault="00350D57" w:rsidP="00E839E9">
      <w:pPr>
        <w:keepNext/>
        <w:spacing w:after="0" w:line="240" w:lineRule="auto"/>
        <w:rPr>
          <w:rFonts w:ascii="Baskerville Old Face" w:hAnsi="Baskerville Old Face" w:cs="Arial"/>
          <w:sz w:val="24"/>
          <w:szCs w:val="24"/>
        </w:rPr>
      </w:pPr>
    </w:p>
    <w:p w:rsidR="00350D57" w:rsidRPr="00E839E9" w:rsidRDefault="00350D57" w:rsidP="00E839E9">
      <w:pPr>
        <w:pStyle w:val="ListParagraph"/>
        <w:keepNext/>
        <w:numPr>
          <w:ilvl w:val="0"/>
          <w:numId w:val="1"/>
        </w:num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Mail</w:t>
      </w:r>
    </w:p>
    <w:p w:rsidR="00350D57" w:rsidRPr="00E839E9" w:rsidRDefault="00350D57" w:rsidP="00E839E9">
      <w:pPr>
        <w:pStyle w:val="ListParagraph"/>
        <w:keepNext/>
        <w:spacing w:after="0" w:line="240" w:lineRule="auto"/>
        <w:rPr>
          <w:rFonts w:ascii="Baskerville Old Face" w:hAnsi="Baskerville Old Face" w:cs="Arial"/>
          <w:sz w:val="24"/>
          <w:szCs w:val="24"/>
        </w:rPr>
      </w:pPr>
      <w:r w:rsidRPr="00E839E9">
        <w:rPr>
          <w:rFonts w:ascii="Baskerville Old Face" w:hAnsi="Baskerville Old Face" w:cs="Arial"/>
          <w:sz w:val="24"/>
          <w:szCs w:val="24"/>
        </w:rPr>
        <w:t>Attn: FOIA Officer</w:t>
      </w:r>
    </w:p>
    <w:p w:rsidR="00350D57" w:rsidRPr="00E839E9" w:rsidRDefault="00770612" w:rsidP="00E839E9">
      <w:pPr>
        <w:pStyle w:val="ListParagraph"/>
        <w:keepNext/>
        <w:spacing w:after="0" w:line="240" w:lineRule="auto"/>
        <w:rPr>
          <w:rFonts w:ascii="Baskerville Old Face" w:hAnsi="Baskerville Old Face" w:cs="Arial"/>
          <w:sz w:val="24"/>
          <w:szCs w:val="24"/>
        </w:rPr>
      </w:pPr>
      <w:r w:rsidRPr="00E839E9">
        <w:rPr>
          <w:rFonts w:ascii="Baskerville Old Face" w:hAnsi="Baskerville Old Face" w:cs="Arial"/>
          <w:sz w:val="24"/>
          <w:szCs w:val="24"/>
        </w:rPr>
        <w:t>320 N Center</w:t>
      </w:r>
    </w:p>
    <w:p w:rsidR="00350D57" w:rsidRPr="00E839E9" w:rsidRDefault="00770612" w:rsidP="00E839E9">
      <w:pPr>
        <w:pStyle w:val="ListParagraph"/>
        <w:keepNext/>
        <w:spacing w:after="0" w:line="240" w:lineRule="auto"/>
        <w:rPr>
          <w:rFonts w:ascii="Baskerville Old Face" w:hAnsi="Baskerville Old Face" w:cs="Arial"/>
          <w:sz w:val="24"/>
          <w:szCs w:val="24"/>
        </w:rPr>
      </w:pPr>
      <w:r w:rsidRPr="00E839E9">
        <w:rPr>
          <w:rFonts w:ascii="Baskerville Old Face" w:hAnsi="Baskerville Old Face" w:cs="Arial"/>
          <w:sz w:val="24"/>
          <w:szCs w:val="24"/>
        </w:rPr>
        <w:t>Gridley, IL 61744</w:t>
      </w:r>
    </w:p>
    <w:p w:rsidR="00350D57" w:rsidRPr="00E839E9" w:rsidRDefault="00350D57" w:rsidP="00E839E9">
      <w:pPr>
        <w:keepNext/>
        <w:spacing w:after="0" w:line="240" w:lineRule="auto"/>
        <w:rPr>
          <w:rFonts w:ascii="Baskerville Old Face" w:hAnsi="Baskerville Old Face" w:cs="Arial"/>
          <w:sz w:val="24"/>
          <w:szCs w:val="24"/>
        </w:rPr>
      </w:pPr>
    </w:p>
    <w:p w:rsidR="00350D57" w:rsidRPr="00E839E9" w:rsidRDefault="00350D57" w:rsidP="00E839E9">
      <w:pPr>
        <w:pStyle w:val="ListParagraph"/>
        <w:keepNext/>
        <w:numPr>
          <w:ilvl w:val="0"/>
          <w:numId w:val="1"/>
        </w:num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Email</w:t>
      </w:r>
    </w:p>
    <w:p w:rsidR="00350D57" w:rsidRPr="00E839E9" w:rsidRDefault="00770612" w:rsidP="00E839E9">
      <w:pPr>
        <w:pStyle w:val="ListParagraph"/>
        <w:keepNext/>
        <w:spacing w:after="0" w:line="240" w:lineRule="auto"/>
        <w:rPr>
          <w:rFonts w:ascii="Baskerville Old Face" w:hAnsi="Baskerville Old Face" w:cs="Arial"/>
          <w:sz w:val="24"/>
          <w:szCs w:val="24"/>
        </w:rPr>
      </w:pPr>
      <w:hyperlink r:id="rId12" w:history="1">
        <w:r w:rsidRPr="00E839E9">
          <w:rPr>
            <w:rStyle w:val="Hyperlink"/>
            <w:rFonts w:ascii="Baskerville Old Face" w:hAnsi="Baskerville Old Face"/>
            <w:sz w:val="24"/>
            <w:szCs w:val="24"/>
          </w:rPr>
          <w:t>gpld@gridcom.net</w:t>
        </w:r>
      </w:hyperlink>
      <w:r w:rsidRPr="00E839E9">
        <w:rPr>
          <w:rFonts w:ascii="Baskerville Old Face" w:hAnsi="Baskerville Old Face"/>
          <w:sz w:val="24"/>
          <w:szCs w:val="24"/>
        </w:rPr>
        <w:t xml:space="preserve"> (FOIA in Subject)</w:t>
      </w:r>
      <w:r w:rsidRPr="00E839E9">
        <w:rPr>
          <w:rFonts w:ascii="Baskerville Old Face" w:hAnsi="Baskerville Old Face" w:cs="Arial"/>
          <w:sz w:val="24"/>
          <w:szCs w:val="24"/>
        </w:rPr>
        <w:t xml:space="preserve"> </w:t>
      </w:r>
    </w:p>
    <w:p w:rsidR="00350D57" w:rsidRPr="00E839E9" w:rsidRDefault="00350D57" w:rsidP="00E839E9">
      <w:pPr>
        <w:keepNext/>
        <w:spacing w:after="0" w:line="240" w:lineRule="auto"/>
        <w:rPr>
          <w:rFonts w:ascii="Baskerville Old Face" w:hAnsi="Baskerville Old Face" w:cs="Arial"/>
          <w:sz w:val="24"/>
          <w:szCs w:val="24"/>
        </w:rPr>
      </w:pPr>
    </w:p>
    <w:p w:rsidR="00350D57" w:rsidRPr="00E839E9" w:rsidRDefault="00350D57" w:rsidP="00E839E9">
      <w:pPr>
        <w:pStyle w:val="ListParagraph"/>
        <w:keepNext/>
        <w:numPr>
          <w:ilvl w:val="0"/>
          <w:numId w:val="1"/>
        </w:num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Personal delivery</w:t>
      </w:r>
    </w:p>
    <w:p w:rsidR="00350D57" w:rsidRPr="00E839E9" w:rsidRDefault="00350D57" w:rsidP="00E839E9">
      <w:pPr>
        <w:pStyle w:val="ListParagraph"/>
        <w:keepNext/>
        <w:spacing w:after="0" w:line="240" w:lineRule="auto"/>
        <w:rPr>
          <w:rFonts w:ascii="Baskerville Old Face" w:hAnsi="Baskerville Old Face" w:cs="Arial"/>
          <w:sz w:val="24"/>
          <w:szCs w:val="24"/>
        </w:rPr>
      </w:pPr>
      <w:r w:rsidRPr="00E839E9">
        <w:rPr>
          <w:rFonts w:ascii="Baskerville Old Face" w:hAnsi="Baskerville Old Face" w:cs="Arial"/>
          <w:sz w:val="24"/>
          <w:szCs w:val="24"/>
        </w:rPr>
        <w:t xml:space="preserve">During regular business hours of the </w:t>
      </w:r>
      <w:r w:rsidR="00770612" w:rsidRPr="00E839E9">
        <w:rPr>
          <w:rFonts w:ascii="Baskerville Old Face" w:hAnsi="Baskerville Old Face" w:cs="Arial"/>
          <w:sz w:val="24"/>
          <w:szCs w:val="24"/>
        </w:rPr>
        <w:t>Gridley Public Library District</w:t>
      </w:r>
    </w:p>
    <w:p w:rsidR="00350D57" w:rsidRPr="00E839E9" w:rsidRDefault="00350D57" w:rsidP="00350D57">
      <w:pPr>
        <w:spacing w:after="0" w:line="240" w:lineRule="auto"/>
        <w:rPr>
          <w:rFonts w:ascii="Baskerville Old Face" w:hAnsi="Baskerville Old Face" w:cs="Arial"/>
          <w:sz w:val="24"/>
          <w:szCs w:val="24"/>
        </w:rPr>
      </w:pPr>
    </w:p>
    <w:p w:rsidR="00350D57" w:rsidRPr="00E839E9" w:rsidRDefault="00350D57" w:rsidP="00350D57">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FREEDOM OF INFORMATION ACT REQUEST FEES</w:t>
      </w:r>
    </w:p>
    <w:p w:rsidR="00174EF2" w:rsidRPr="00E839E9" w:rsidRDefault="00174EF2" w:rsidP="00531B76">
      <w:pPr>
        <w:spacing w:after="0" w:line="240" w:lineRule="auto"/>
        <w:rPr>
          <w:rFonts w:ascii="Baskerville Old Face" w:hAnsi="Baskerville Old Face" w:cs="Arial"/>
          <w:sz w:val="24"/>
          <w:szCs w:val="24"/>
        </w:rPr>
      </w:pPr>
    </w:p>
    <w:p w:rsidR="00531B76" w:rsidRPr="00E839E9" w:rsidRDefault="00770612" w:rsidP="00F245D5">
      <w:pPr>
        <w:spacing w:after="0" w:line="240" w:lineRule="auto"/>
        <w:rPr>
          <w:rFonts w:ascii="Baskerville Old Face" w:hAnsi="Baskerville Old Face"/>
          <w:sz w:val="24"/>
          <w:szCs w:val="24"/>
        </w:rPr>
      </w:pPr>
      <w:r w:rsidRPr="00E839E9">
        <w:rPr>
          <w:rFonts w:ascii="Baskerville Old Face" w:hAnsi="Baskerville Old Face"/>
          <w:sz w:val="24"/>
          <w:szCs w:val="24"/>
        </w:rPr>
        <w:t>You must indicate whether you have a “commercial purpose” in your request.</w:t>
      </w:r>
      <w:r w:rsidR="00531B76" w:rsidRPr="00E839E9">
        <w:rPr>
          <w:rFonts w:ascii="Baskerville Old Face" w:hAnsi="Baskerville Old Face"/>
          <w:sz w:val="24"/>
          <w:szCs w:val="24"/>
        </w:rPr>
        <w:t xml:space="preserve"> </w:t>
      </w:r>
      <w:r w:rsidR="00531B76" w:rsidRPr="00E839E9">
        <w:rPr>
          <w:rFonts w:ascii="Baskerville Old Face" w:hAnsi="Baskerville Old Face"/>
          <w:sz w:val="24"/>
          <w:szCs w:val="24"/>
        </w:rPr>
        <w:t>“Commercial purpose” is defined in the Act as “the use of any part of a public record or records, or information derived from public records, in any form for sale, resale, or solicitation or advertisement for sales or services.” However, there are exceptions for news media, non-profits, scientific and academic organizations for disseminate news, articles or opinions of public interest, or research or education.</w:t>
      </w:r>
    </w:p>
    <w:p w:rsidR="00770612" w:rsidRPr="00E839E9" w:rsidRDefault="00770612" w:rsidP="00F245D5">
      <w:pPr>
        <w:spacing w:after="0" w:line="240" w:lineRule="auto"/>
        <w:rPr>
          <w:rFonts w:ascii="Baskerville Old Face" w:hAnsi="Baskerville Old Face"/>
          <w:sz w:val="24"/>
          <w:szCs w:val="24"/>
        </w:rPr>
      </w:pPr>
    </w:p>
    <w:p w:rsidR="00770612" w:rsidRPr="00E839E9" w:rsidRDefault="00770612" w:rsidP="00F245D5">
      <w:pPr>
        <w:spacing w:after="0" w:line="240" w:lineRule="auto"/>
        <w:rPr>
          <w:rFonts w:ascii="Baskerville Old Face" w:hAnsi="Baskerville Old Face"/>
          <w:sz w:val="24"/>
          <w:szCs w:val="24"/>
        </w:rPr>
      </w:pPr>
      <w:r w:rsidRPr="00E839E9">
        <w:rPr>
          <w:rFonts w:ascii="Baskerville Old Face" w:hAnsi="Baskerville Old Face"/>
          <w:sz w:val="24"/>
          <w:szCs w:val="24"/>
        </w:rPr>
        <w:t>You must specify the records requested to be disclosed for inspection or to be copied. If you desire that any records be certified, you must specify which ones.</w:t>
      </w:r>
    </w:p>
    <w:p w:rsidR="00770612" w:rsidRPr="00E839E9" w:rsidRDefault="00770612" w:rsidP="00F245D5">
      <w:pPr>
        <w:spacing w:after="0" w:line="240" w:lineRule="auto"/>
        <w:rPr>
          <w:rFonts w:ascii="Baskerville Old Face" w:hAnsi="Baskerville Old Face"/>
          <w:sz w:val="24"/>
          <w:szCs w:val="24"/>
        </w:rPr>
      </w:pPr>
      <w:r w:rsidRPr="00E839E9">
        <w:rPr>
          <w:rFonts w:ascii="Baskerville Old Face" w:hAnsi="Baskerville Old Face"/>
          <w:sz w:val="24"/>
          <w:szCs w:val="24"/>
        </w:rPr>
        <w:t>To reimburse us our actual costs for reproducing and certifying (if requested) the records, you will be charged the following fees:</w:t>
      </w:r>
    </w:p>
    <w:p w:rsidR="00770612" w:rsidRPr="00E839E9" w:rsidRDefault="00770612" w:rsidP="00F245D5">
      <w:pPr>
        <w:pStyle w:val="ListParagraph"/>
        <w:numPr>
          <w:ilvl w:val="0"/>
          <w:numId w:val="10"/>
        </w:numPr>
        <w:spacing w:after="0" w:line="240" w:lineRule="auto"/>
        <w:rPr>
          <w:rFonts w:ascii="Baskerville Old Face" w:hAnsi="Baskerville Old Face"/>
          <w:sz w:val="24"/>
          <w:szCs w:val="24"/>
        </w:rPr>
      </w:pPr>
      <w:r w:rsidRPr="00E839E9">
        <w:rPr>
          <w:rFonts w:ascii="Baskerville Old Face" w:hAnsi="Baskerville Old Face"/>
          <w:sz w:val="24"/>
          <w:szCs w:val="24"/>
        </w:rPr>
        <w:t>There is a $1.00 charge for each certification of records.</w:t>
      </w:r>
    </w:p>
    <w:p w:rsidR="00770612" w:rsidRPr="00E839E9" w:rsidRDefault="00770612" w:rsidP="00F245D5">
      <w:pPr>
        <w:pStyle w:val="ListParagraph"/>
        <w:numPr>
          <w:ilvl w:val="0"/>
          <w:numId w:val="10"/>
        </w:numPr>
        <w:spacing w:after="0" w:line="240" w:lineRule="auto"/>
        <w:rPr>
          <w:rFonts w:ascii="Baskerville Old Face" w:hAnsi="Baskerville Old Face"/>
          <w:sz w:val="24"/>
          <w:szCs w:val="24"/>
        </w:rPr>
      </w:pPr>
      <w:r w:rsidRPr="00E839E9">
        <w:rPr>
          <w:rFonts w:ascii="Baskerville Old Face" w:hAnsi="Baskerville Old Face"/>
          <w:sz w:val="24"/>
          <w:szCs w:val="24"/>
        </w:rPr>
        <w:t>There is no charge for the first fifty (50) pages of black-and-white text, either letter or legal size;</w:t>
      </w:r>
    </w:p>
    <w:p w:rsidR="00770612" w:rsidRPr="00E839E9" w:rsidRDefault="00770612" w:rsidP="00F245D5">
      <w:pPr>
        <w:pStyle w:val="ListParagraph"/>
        <w:numPr>
          <w:ilvl w:val="0"/>
          <w:numId w:val="10"/>
        </w:numPr>
        <w:spacing w:after="0" w:line="240" w:lineRule="auto"/>
        <w:rPr>
          <w:rFonts w:ascii="Baskerville Old Face" w:hAnsi="Baskerville Old Face"/>
          <w:sz w:val="24"/>
          <w:szCs w:val="24"/>
        </w:rPr>
      </w:pPr>
      <w:r w:rsidRPr="00E839E9">
        <w:rPr>
          <w:rFonts w:ascii="Baskerville Old Face" w:hAnsi="Baskerville Old Face"/>
          <w:sz w:val="24"/>
          <w:szCs w:val="24"/>
        </w:rPr>
        <w:t>There is a $.15 per page charge for copied records in excess of 50 pages;</w:t>
      </w:r>
    </w:p>
    <w:p w:rsidR="00770612" w:rsidRPr="00E839E9" w:rsidRDefault="00770612" w:rsidP="00F245D5">
      <w:pPr>
        <w:pStyle w:val="ListParagraph"/>
        <w:numPr>
          <w:ilvl w:val="0"/>
          <w:numId w:val="10"/>
        </w:numPr>
        <w:spacing w:after="0" w:line="240" w:lineRule="auto"/>
        <w:rPr>
          <w:rFonts w:ascii="Baskerville Old Face" w:hAnsi="Baskerville Old Face"/>
          <w:sz w:val="24"/>
          <w:szCs w:val="24"/>
        </w:rPr>
      </w:pPr>
      <w:r w:rsidRPr="00E839E9">
        <w:rPr>
          <w:rFonts w:ascii="Baskerville Old Face" w:hAnsi="Baskerville Old Face"/>
          <w:sz w:val="24"/>
          <w:szCs w:val="24"/>
        </w:rPr>
        <w:lastRenderedPageBreak/>
        <w:t>The actual copying cost of color copies and other sized copies will be charged.</w:t>
      </w:r>
    </w:p>
    <w:p w:rsidR="00F245D5" w:rsidRPr="00E839E9" w:rsidRDefault="00F245D5" w:rsidP="00F245D5">
      <w:pPr>
        <w:spacing w:after="0" w:line="240" w:lineRule="auto"/>
        <w:rPr>
          <w:rFonts w:ascii="Baskerville Old Face" w:hAnsi="Baskerville Old Face"/>
          <w:sz w:val="24"/>
          <w:szCs w:val="24"/>
        </w:rPr>
      </w:pPr>
    </w:p>
    <w:p w:rsidR="00770612" w:rsidRPr="00E839E9" w:rsidRDefault="00770612" w:rsidP="00F245D5">
      <w:pPr>
        <w:spacing w:after="0" w:line="240" w:lineRule="auto"/>
        <w:rPr>
          <w:rFonts w:ascii="Baskerville Old Face" w:hAnsi="Baskerville Old Face"/>
          <w:sz w:val="24"/>
          <w:szCs w:val="24"/>
        </w:rPr>
      </w:pPr>
      <w:r w:rsidRPr="00E839E9">
        <w:rPr>
          <w:rFonts w:ascii="Baskerville Old Face" w:hAnsi="Baskerville Old Face"/>
          <w:sz w:val="24"/>
          <w:szCs w:val="24"/>
        </w:rPr>
        <w:t>If the records are kept in electronic format, you may request a specific format and</w:t>
      </w:r>
      <w:r w:rsidR="00531B76" w:rsidRPr="00E839E9">
        <w:rPr>
          <w:rFonts w:ascii="Baskerville Old Face" w:hAnsi="Baskerville Old Face"/>
          <w:sz w:val="24"/>
          <w:szCs w:val="24"/>
        </w:rPr>
        <w:t xml:space="preserve"> </w:t>
      </w:r>
      <w:r w:rsidRPr="00E839E9">
        <w:rPr>
          <w:rFonts w:ascii="Baskerville Old Face" w:hAnsi="Baskerville Old Face"/>
          <w:sz w:val="24"/>
          <w:szCs w:val="24"/>
        </w:rPr>
        <w:t>if feasible, they will be so provided, but if not, they will be provided either in the electronic format in which they are kept (and you will be required to pay the actual cost of the medium only, i.e. disc, diskette, tape, etc.) or in paper as you select.</w:t>
      </w:r>
    </w:p>
    <w:p w:rsidR="00F245D5" w:rsidRPr="00E839E9" w:rsidRDefault="00F245D5" w:rsidP="00F245D5">
      <w:pPr>
        <w:spacing w:after="0" w:line="240" w:lineRule="auto"/>
        <w:rPr>
          <w:rFonts w:ascii="Baskerville Old Face" w:hAnsi="Baskerville Old Face"/>
          <w:sz w:val="24"/>
          <w:szCs w:val="24"/>
        </w:rPr>
      </w:pPr>
    </w:p>
    <w:p w:rsidR="00531B76" w:rsidRPr="00E839E9" w:rsidRDefault="00531B76" w:rsidP="00F245D5">
      <w:pPr>
        <w:spacing w:after="0" w:line="240" w:lineRule="auto"/>
        <w:rPr>
          <w:rFonts w:ascii="Baskerville Old Face" w:hAnsi="Baskerville Old Face"/>
          <w:sz w:val="24"/>
          <w:szCs w:val="24"/>
        </w:rPr>
      </w:pPr>
      <w:r w:rsidRPr="00E839E9">
        <w:rPr>
          <w:rFonts w:ascii="Baskerville Old Face" w:hAnsi="Baskerville Old Face"/>
          <w:sz w:val="24"/>
          <w:szCs w:val="24"/>
        </w:rPr>
        <w:t>Records may be inspected or copied. If inspected, an employee must be present throughout the inspection.</w:t>
      </w:r>
    </w:p>
    <w:p w:rsidR="00174EF2" w:rsidRPr="00E839E9" w:rsidRDefault="00174EF2" w:rsidP="00531B76">
      <w:pPr>
        <w:rPr>
          <w:rFonts w:ascii="Baskerville Old Face" w:hAnsi="Baskerville Old Face"/>
          <w:sz w:val="24"/>
          <w:szCs w:val="24"/>
        </w:rPr>
      </w:pPr>
    </w:p>
    <w:p w:rsidR="00670F2A" w:rsidRPr="00E839E9" w:rsidRDefault="00670F2A" w:rsidP="00670F2A">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RESPONSES TO REQUESTS FOR RECORDS</w:t>
      </w:r>
    </w:p>
    <w:p w:rsidR="00670F2A" w:rsidRPr="00E839E9" w:rsidRDefault="00670F2A" w:rsidP="00670F2A">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Responses to commercial requests can be expected within 21 business days of the receipt of a written request. If an extension is required, a FOIA officer from the library will reach out to the requestor.</w:t>
      </w:r>
    </w:p>
    <w:p w:rsidR="00670F2A" w:rsidRPr="00E839E9" w:rsidRDefault="00670F2A" w:rsidP="00670F2A">
      <w:pPr>
        <w:spacing w:after="0" w:line="240" w:lineRule="auto"/>
        <w:rPr>
          <w:rFonts w:ascii="Baskerville Old Face" w:hAnsi="Baskerville Old Face" w:cs="Arial"/>
          <w:sz w:val="24"/>
          <w:szCs w:val="24"/>
        </w:rPr>
      </w:pPr>
    </w:p>
    <w:p w:rsidR="00670F2A" w:rsidRPr="00E839E9" w:rsidRDefault="00670F2A" w:rsidP="00670F2A">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Responses for non-commercial requests can be expected within 5 business days of the receipt of a written request.  If an extension is required, a FOIA officer from the library will reach out to the requestor.</w:t>
      </w:r>
    </w:p>
    <w:p w:rsidR="00891ACD" w:rsidRPr="00E839E9" w:rsidRDefault="00891ACD" w:rsidP="00670F2A">
      <w:pPr>
        <w:spacing w:after="0" w:line="240" w:lineRule="auto"/>
        <w:rPr>
          <w:rFonts w:ascii="Baskerville Old Face" w:hAnsi="Baskerville Old Face" w:cs="Arial"/>
          <w:sz w:val="24"/>
          <w:szCs w:val="24"/>
        </w:rPr>
      </w:pPr>
    </w:p>
    <w:p w:rsidR="00670F2A" w:rsidRPr="00E839E9" w:rsidRDefault="00670F2A" w:rsidP="00670F2A">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PROCEDURE FOR APPEALING A DENIAL</w:t>
      </w:r>
    </w:p>
    <w:p w:rsidR="00670F2A" w:rsidRPr="00E839E9" w:rsidRDefault="00670F2A" w:rsidP="00670F2A">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 xml:space="preserve">If your request for information is denied, or denied in part, you have the right to have your request reviewed by the Public Access Counselor (PAC) at the Office of the Illinois Attorney General.  5 ILCS 140/9.5(a).  You can file your Request for Review with the PAC by writing to:  </w:t>
      </w:r>
    </w:p>
    <w:p w:rsidR="00670F2A" w:rsidRPr="00E839E9" w:rsidRDefault="00670F2A" w:rsidP="00670F2A">
      <w:pPr>
        <w:spacing w:after="0" w:line="240" w:lineRule="auto"/>
        <w:rPr>
          <w:rFonts w:ascii="Baskerville Old Face" w:hAnsi="Baskerville Old Face" w:cs="Arial"/>
          <w:sz w:val="24"/>
          <w:szCs w:val="24"/>
        </w:rPr>
      </w:pPr>
    </w:p>
    <w:p w:rsidR="00670F2A" w:rsidRPr="00E839E9" w:rsidRDefault="00670F2A" w:rsidP="00670F2A">
      <w:pPr>
        <w:pStyle w:val="csf8cba3a1"/>
        <w:shd w:val="clear" w:color="auto" w:fill="FFFFFF"/>
        <w:spacing w:before="0" w:beforeAutospacing="0" w:after="0" w:afterAutospacing="0"/>
        <w:rPr>
          <w:rFonts w:ascii="Baskerville Old Face" w:hAnsi="Baskerville Old Face" w:cs="Arial"/>
          <w:i/>
          <w:color w:val="333333"/>
        </w:rPr>
      </w:pPr>
      <w:r w:rsidRPr="00E839E9">
        <w:rPr>
          <w:rStyle w:val="csab08e6e9"/>
          <w:rFonts w:ascii="Baskerville Old Face" w:hAnsi="Baskerville Old Face" w:cs="Arial"/>
          <w:i/>
          <w:color w:val="000000"/>
        </w:rPr>
        <w:t>Leah Bartelt, Public Access Counselor</w:t>
      </w:r>
    </w:p>
    <w:p w:rsidR="00670F2A" w:rsidRPr="00E839E9" w:rsidRDefault="00670F2A" w:rsidP="00670F2A">
      <w:pPr>
        <w:pStyle w:val="csf8cba3a1"/>
        <w:shd w:val="clear" w:color="auto" w:fill="FFFFFF"/>
        <w:spacing w:before="0" w:beforeAutospacing="0" w:after="0" w:afterAutospacing="0"/>
        <w:rPr>
          <w:rFonts w:ascii="Baskerville Old Face" w:hAnsi="Baskerville Old Face" w:cs="Arial"/>
          <w:i/>
          <w:color w:val="333333"/>
        </w:rPr>
      </w:pPr>
      <w:r w:rsidRPr="00E839E9">
        <w:rPr>
          <w:rStyle w:val="csab08e6e9"/>
          <w:rFonts w:ascii="Baskerville Old Face" w:hAnsi="Baskerville Old Face" w:cs="Arial"/>
          <w:i/>
          <w:color w:val="000000"/>
        </w:rPr>
        <w:t>Office of the Illinois Attorney General</w:t>
      </w:r>
    </w:p>
    <w:p w:rsidR="00670F2A" w:rsidRPr="00E839E9" w:rsidRDefault="00670F2A" w:rsidP="00670F2A">
      <w:pPr>
        <w:pStyle w:val="csf8cba3a1"/>
        <w:shd w:val="clear" w:color="auto" w:fill="FFFFFF"/>
        <w:spacing w:before="0" w:beforeAutospacing="0" w:after="0" w:afterAutospacing="0"/>
        <w:rPr>
          <w:rFonts w:ascii="Baskerville Old Face" w:hAnsi="Baskerville Old Face" w:cs="Arial"/>
          <w:i/>
          <w:color w:val="333333"/>
        </w:rPr>
      </w:pPr>
      <w:r w:rsidRPr="00E839E9">
        <w:rPr>
          <w:rStyle w:val="csab08e6e9"/>
          <w:rFonts w:ascii="Baskerville Old Face" w:hAnsi="Baskerville Old Face" w:cs="Arial"/>
          <w:i/>
          <w:color w:val="000000"/>
        </w:rPr>
        <w:t>500 South 2nd Street</w:t>
      </w:r>
    </w:p>
    <w:p w:rsidR="00670F2A" w:rsidRPr="00E839E9" w:rsidRDefault="00670F2A" w:rsidP="00670F2A">
      <w:pPr>
        <w:pStyle w:val="csf8cba3a1"/>
        <w:shd w:val="clear" w:color="auto" w:fill="FFFFFF"/>
        <w:spacing w:before="0" w:beforeAutospacing="0" w:after="0" w:afterAutospacing="0"/>
        <w:rPr>
          <w:rFonts w:ascii="Baskerville Old Face" w:hAnsi="Baskerville Old Face" w:cs="Arial"/>
          <w:i/>
          <w:color w:val="333333"/>
        </w:rPr>
      </w:pPr>
      <w:r w:rsidRPr="00E839E9">
        <w:rPr>
          <w:rStyle w:val="csab08e6e9"/>
          <w:rFonts w:ascii="Baskerville Old Face" w:hAnsi="Baskerville Old Face" w:cs="Arial"/>
          <w:i/>
          <w:color w:val="000000"/>
        </w:rPr>
        <w:t>Springfield, IL 62701</w:t>
      </w:r>
    </w:p>
    <w:p w:rsidR="00670F2A" w:rsidRPr="00E839E9" w:rsidRDefault="00651889" w:rsidP="00670F2A">
      <w:pPr>
        <w:pStyle w:val="csf8cba3a1"/>
        <w:shd w:val="clear" w:color="auto" w:fill="FFFFFF"/>
        <w:spacing w:before="0" w:beforeAutospacing="0" w:after="0" w:afterAutospacing="0"/>
        <w:rPr>
          <w:rFonts w:ascii="Baskerville Old Face" w:hAnsi="Baskerville Old Face" w:cs="Arial"/>
          <w:i/>
          <w:color w:val="333333"/>
        </w:rPr>
      </w:pPr>
      <w:hyperlink r:id="rId13" w:history="1">
        <w:r w:rsidR="00670F2A" w:rsidRPr="00E839E9">
          <w:rPr>
            <w:rStyle w:val="csb4121808"/>
            <w:rFonts w:ascii="Baskerville Old Face" w:hAnsi="Baskerville Old Face" w:cs="Arial"/>
            <w:i/>
            <w:color w:val="0000FF"/>
            <w:u w:val="single"/>
          </w:rPr>
          <w:t>public.access@ilag.gov</w:t>
        </w:r>
      </w:hyperlink>
    </w:p>
    <w:p w:rsidR="00670F2A" w:rsidRPr="00E839E9" w:rsidRDefault="00670F2A" w:rsidP="00670F2A">
      <w:pPr>
        <w:pStyle w:val="csf8cba3a1"/>
        <w:shd w:val="clear" w:color="auto" w:fill="FFFFFF"/>
        <w:spacing w:before="0" w:beforeAutospacing="0" w:after="0" w:afterAutospacing="0"/>
        <w:rPr>
          <w:rFonts w:ascii="Baskerville Old Face" w:hAnsi="Baskerville Old Face" w:cs="Arial"/>
          <w:i/>
          <w:color w:val="333333"/>
        </w:rPr>
      </w:pPr>
      <w:r w:rsidRPr="00E839E9">
        <w:rPr>
          <w:rStyle w:val="csab08e6e9"/>
          <w:rFonts w:ascii="Baskerville Old Face" w:hAnsi="Baskerville Old Face" w:cs="Arial"/>
          <w:i/>
          <w:color w:val="000000"/>
        </w:rPr>
        <w:t>877-299-3642</w:t>
      </w:r>
    </w:p>
    <w:p w:rsidR="00670F2A" w:rsidRPr="00E839E9" w:rsidRDefault="00670F2A" w:rsidP="00670F2A">
      <w:pPr>
        <w:spacing w:after="0" w:line="240" w:lineRule="auto"/>
        <w:rPr>
          <w:rFonts w:ascii="Baskerville Old Face" w:hAnsi="Baskerville Old Face" w:cs="Arial"/>
          <w:sz w:val="24"/>
          <w:szCs w:val="24"/>
        </w:rPr>
      </w:pPr>
    </w:p>
    <w:p w:rsidR="00670F2A" w:rsidRPr="00E839E9" w:rsidRDefault="00670F2A" w:rsidP="00670F2A">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You also have the right to seek judicial review of your denial by filing a lawsuit in the State circuit court.  5 ILCS 140/11.   If you choose to file a Request for Review with the PAC, you must do so within 60 calendar days of the date of this denial letter.  5 ILCS 140/9.5(a).  Please note that you must include a copy of your original FOIA request and the denial letter when filing a Request for Review with the PAC.</w:t>
      </w:r>
    </w:p>
    <w:p w:rsidR="00174EF2" w:rsidRPr="00E839E9" w:rsidRDefault="00174EF2" w:rsidP="00174EF2">
      <w:pPr>
        <w:spacing w:after="0" w:line="240" w:lineRule="auto"/>
        <w:rPr>
          <w:rFonts w:ascii="Baskerville Old Face" w:hAnsi="Baskerville Old Face" w:cs="Arial"/>
          <w:sz w:val="24"/>
          <w:szCs w:val="24"/>
        </w:rPr>
      </w:pPr>
    </w:p>
    <w:p w:rsidR="00600741" w:rsidRPr="00E839E9" w:rsidRDefault="00600741" w:rsidP="00600741">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RECORDS IMMEDIATELY AVAILABLE UPON REQUEST</w:t>
      </w:r>
    </w:p>
    <w:p w:rsidR="00531B76" w:rsidRPr="00E839E9" w:rsidRDefault="00531B76" w:rsidP="00600741">
      <w:pPr>
        <w:spacing w:after="0" w:line="240" w:lineRule="auto"/>
        <w:rPr>
          <w:rFonts w:ascii="Baskerville Old Face" w:hAnsi="Baskerville Old Face" w:cs="Arial"/>
          <w:sz w:val="24"/>
          <w:szCs w:val="24"/>
        </w:rPr>
      </w:pPr>
    </w:p>
    <w:p w:rsidR="00531B76" w:rsidRPr="00E839E9" w:rsidRDefault="00531B76" w:rsidP="00531B76">
      <w:pPr>
        <w:rPr>
          <w:rFonts w:ascii="Baskerville Old Face" w:hAnsi="Baskerville Old Face"/>
          <w:sz w:val="24"/>
          <w:szCs w:val="24"/>
        </w:rPr>
      </w:pPr>
      <w:r w:rsidRPr="00E839E9">
        <w:rPr>
          <w:rFonts w:ascii="Baskerville Old Face" w:hAnsi="Baskerville Old Face"/>
          <w:sz w:val="24"/>
          <w:szCs w:val="24"/>
        </w:rPr>
        <w:t>Certain types of information maintained by us are exempt from inspection and copying. However, the following types or categories of records are maintained under our control.</w:t>
      </w:r>
    </w:p>
    <w:p w:rsidR="00531B76" w:rsidRPr="00E839E9" w:rsidRDefault="00531B76" w:rsidP="00531B76">
      <w:pPr>
        <w:pStyle w:val="ListParagraph"/>
        <w:numPr>
          <w:ilvl w:val="0"/>
          <w:numId w:val="11"/>
        </w:numPr>
        <w:rPr>
          <w:rFonts w:ascii="Baskerville Old Face" w:hAnsi="Baskerville Old Face"/>
          <w:sz w:val="24"/>
          <w:szCs w:val="24"/>
        </w:rPr>
      </w:pPr>
      <w:r w:rsidRPr="00E839E9">
        <w:rPr>
          <w:rFonts w:ascii="Baskerville Old Face" w:hAnsi="Baskerville Old Face"/>
          <w:sz w:val="24"/>
          <w:szCs w:val="24"/>
        </w:rPr>
        <w:t>Monthly Financial Statements</w:t>
      </w:r>
    </w:p>
    <w:p w:rsidR="00531B76" w:rsidRPr="00E839E9" w:rsidRDefault="00531B76" w:rsidP="00531B76">
      <w:pPr>
        <w:pStyle w:val="ListParagraph"/>
        <w:numPr>
          <w:ilvl w:val="0"/>
          <w:numId w:val="11"/>
        </w:numPr>
        <w:rPr>
          <w:rFonts w:ascii="Baskerville Old Face" w:hAnsi="Baskerville Old Face"/>
          <w:sz w:val="24"/>
          <w:szCs w:val="24"/>
        </w:rPr>
      </w:pPr>
      <w:r w:rsidRPr="00E839E9">
        <w:rPr>
          <w:rFonts w:ascii="Baskerville Old Face" w:hAnsi="Baskerville Old Face"/>
          <w:sz w:val="24"/>
          <w:szCs w:val="24"/>
        </w:rPr>
        <w:t>Annual Receipts and Disbursements Reports</w:t>
      </w:r>
    </w:p>
    <w:p w:rsidR="00531B76" w:rsidRPr="00E839E9" w:rsidRDefault="00531B76" w:rsidP="00531B76">
      <w:pPr>
        <w:pStyle w:val="ListParagraph"/>
        <w:numPr>
          <w:ilvl w:val="0"/>
          <w:numId w:val="11"/>
        </w:numPr>
        <w:rPr>
          <w:rFonts w:ascii="Baskerville Old Face" w:hAnsi="Baskerville Old Face"/>
          <w:sz w:val="24"/>
          <w:szCs w:val="24"/>
        </w:rPr>
      </w:pPr>
      <w:r w:rsidRPr="00E839E9">
        <w:rPr>
          <w:rFonts w:ascii="Baskerville Old Face" w:hAnsi="Baskerville Old Face"/>
          <w:sz w:val="24"/>
          <w:szCs w:val="24"/>
        </w:rPr>
        <w:t>Budget and Appropriation Ordinances</w:t>
      </w:r>
    </w:p>
    <w:p w:rsidR="00531B76" w:rsidRPr="00E839E9" w:rsidRDefault="00531B76" w:rsidP="00531B76">
      <w:pPr>
        <w:pStyle w:val="ListParagraph"/>
        <w:numPr>
          <w:ilvl w:val="0"/>
          <w:numId w:val="11"/>
        </w:numPr>
        <w:rPr>
          <w:rFonts w:ascii="Baskerville Old Face" w:hAnsi="Baskerville Old Face"/>
          <w:sz w:val="24"/>
          <w:szCs w:val="24"/>
        </w:rPr>
      </w:pPr>
      <w:r w:rsidRPr="00E839E9">
        <w:rPr>
          <w:rFonts w:ascii="Baskerville Old Face" w:hAnsi="Baskerville Old Face"/>
          <w:sz w:val="24"/>
          <w:szCs w:val="24"/>
        </w:rPr>
        <w:t>Levy Ordinances</w:t>
      </w:r>
    </w:p>
    <w:p w:rsidR="00531B76" w:rsidRPr="00E839E9" w:rsidRDefault="00531B76" w:rsidP="00531B76">
      <w:pPr>
        <w:pStyle w:val="ListParagraph"/>
        <w:numPr>
          <w:ilvl w:val="0"/>
          <w:numId w:val="11"/>
        </w:numPr>
        <w:rPr>
          <w:rFonts w:ascii="Baskerville Old Face" w:hAnsi="Baskerville Old Face"/>
          <w:sz w:val="24"/>
          <w:szCs w:val="24"/>
        </w:rPr>
      </w:pPr>
      <w:r w:rsidRPr="00E839E9">
        <w:rPr>
          <w:rFonts w:ascii="Baskerville Old Face" w:hAnsi="Baskerville Old Face"/>
          <w:sz w:val="24"/>
          <w:szCs w:val="24"/>
        </w:rPr>
        <w:lastRenderedPageBreak/>
        <w:t>Operating Budgets</w:t>
      </w:r>
    </w:p>
    <w:p w:rsidR="00531B76" w:rsidRPr="00E839E9" w:rsidRDefault="00531B76" w:rsidP="00531B76">
      <w:pPr>
        <w:pStyle w:val="ListParagraph"/>
        <w:numPr>
          <w:ilvl w:val="0"/>
          <w:numId w:val="11"/>
        </w:numPr>
        <w:rPr>
          <w:rFonts w:ascii="Baskerville Old Face" w:hAnsi="Baskerville Old Face"/>
          <w:sz w:val="24"/>
          <w:szCs w:val="24"/>
        </w:rPr>
      </w:pPr>
      <w:r w:rsidRPr="00E839E9">
        <w:rPr>
          <w:rFonts w:ascii="Baskerville Old Face" w:hAnsi="Baskerville Old Face"/>
          <w:sz w:val="24"/>
          <w:szCs w:val="24"/>
        </w:rPr>
        <w:t>Minutes of the Board of Library Trustees</w:t>
      </w:r>
    </w:p>
    <w:p w:rsidR="00531B76" w:rsidRPr="00E839E9" w:rsidRDefault="00531B76" w:rsidP="00531B76">
      <w:pPr>
        <w:pStyle w:val="ListParagraph"/>
        <w:numPr>
          <w:ilvl w:val="0"/>
          <w:numId w:val="11"/>
        </w:numPr>
        <w:rPr>
          <w:rFonts w:ascii="Baskerville Old Face" w:hAnsi="Baskerville Old Face"/>
          <w:sz w:val="24"/>
          <w:szCs w:val="24"/>
        </w:rPr>
      </w:pPr>
      <w:r w:rsidRPr="00E839E9">
        <w:rPr>
          <w:rFonts w:ascii="Baskerville Old Face" w:hAnsi="Baskerville Old Face"/>
          <w:sz w:val="24"/>
          <w:szCs w:val="24"/>
        </w:rPr>
        <w:t>Library Policies, including Materials Selection</w:t>
      </w:r>
    </w:p>
    <w:p w:rsidR="00531B76" w:rsidRPr="00E839E9" w:rsidRDefault="00531B76" w:rsidP="00531B76">
      <w:pPr>
        <w:pStyle w:val="ListParagraph"/>
        <w:numPr>
          <w:ilvl w:val="0"/>
          <w:numId w:val="11"/>
        </w:numPr>
        <w:rPr>
          <w:rFonts w:ascii="Baskerville Old Face" w:hAnsi="Baskerville Old Face"/>
          <w:sz w:val="24"/>
          <w:szCs w:val="24"/>
        </w:rPr>
      </w:pPr>
      <w:r w:rsidRPr="00E839E9">
        <w:rPr>
          <w:rFonts w:ascii="Baskerville Old Face" w:hAnsi="Baskerville Old Face"/>
          <w:sz w:val="24"/>
          <w:szCs w:val="24"/>
        </w:rPr>
        <w:t>Adopted Ordinances and Resolutions of the Board</w:t>
      </w:r>
    </w:p>
    <w:p w:rsidR="00531B76" w:rsidRPr="00E839E9" w:rsidRDefault="00531B76" w:rsidP="00531B76">
      <w:pPr>
        <w:pStyle w:val="ListParagraph"/>
        <w:numPr>
          <w:ilvl w:val="0"/>
          <w:numId w:val="11"/>
        </w:numPr>
        <w:rPr>
          <w:rFonts w:ascii="Baskerville Old Face" w:hAnsi="Baskerville Old Face"/>
          <w:sz w:val="24"/>
          <w:szCs w:val="24"/>
        </w:rPr>
      </w:pPr>
      <w:r w:rsidRPr="00E839E9">
        <w:rPr>
          <w:rFonts w:ascii="Baskerville Old Face" w:hAnsi="Baskerville Old Face"/>
          <w:sz w:val="24"/>
          <w:szCs w:val="24"/>
        </w:rPr>
        <w:t>Annual Reports to the Illinois State Library</w:t>
      </w:r>
    </w:p>
    <w:p w:rsidR="00600741" w:rsidRPr="00E839E9" w:rsidRDefault="00600741" w:rsidP="00600741">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 xml:space="preserve">The records listed below are available immediately via our website. </w:t>
      </w:r>
    </w:p>
    <w:p w:rsidR="00531B76" w:rsidRPr="00E839E9" w:rsidRDefault="00531B76" w:rsidP="00600741">
      <w:pPr>
        <w:spacing w:after="0" w:line="240" w:lineRule="auto"/>
        <w:rPr>
          <w:rFonts w:ascii="Baskerville Old Face" w:hAnsi="Baskerville Old Face"/>
          <w:sz w:val="24"/>
          <w:szCs w:val="24"/>
        </w:rPr>
      </w:pPr>
      <w:hyperlink r:id="rId14" w:history="1">
        <w:r w:rsidRPr="00E839E9">
          <w:rPr>
            <w:rStyle w:val="Hyperlink"/>
            <w:rFonts w:ascii="Baskerville Old Face" w:hAnsi="Baskerville Old Face"/>
            <w:sz w:val="24"/>
            <w:szCs w:val="24"/>
          </w:rPr>
          <w:t>https://gridleylibrary.org/trustees/gridley-public-library-district/</w:t>
        </w:r>
      </w:hyperlink>
    </w:p>
    <w:p w:rsidR="00600741" w:rsidRPr="00E839E9" w:rsidRDefault="00600741" w:rsidP="00600741">
      <w:pPr>
        <w:spacing w:after="0" w:line="240" w:lineRule="auto"/>
        <w:rPr>
          <w:rFonts w:ascii="Baskerville Old Face" w:hAnsi="Baskerville Old Face" w:cs="Arial"/>
          <w:sz w:val="24"/>
          <w:szCs w:val="24"/>
        </w:rPr>
      </w:pPr>
    </w:p>
    <w:tbl>
      <w:tblPr>
        <w:tblStyle w:val="TableGrid"/>
        <w:tblW w:w="0" w:type="auto"/>
        <w:tblLook w:val="04A0" w:firstRow="1" w:lastRow="0" w:firstColumn="1" w:lastColumn="0" w:noHBand="0" w:noVBand="1"/>
      </w:tblPr>
      <w:tblGrid>
        <w:gridCol w:w="4728"/>
        <w:gridCol w:w="4622"/>
      </w:tblGrid>
      <w:tr w:rsidR="00600741" w:rsidRPr="00E839E9" w:rsidTr="005077FA">
        <w:tc>
          <w:tcPr>
            <w:tcW w:w="4728" w:type="dxa"/>
          </w:tcPr>
          <w:p w:rsidR="00600741" w:rsidRPr="00E839E9" w:rsidRDefault="00600741" w:rsidP="0003325F">
            <w:pPr>
              <w:rPr>
                <w:rFonts w:ascii="Baskerville Old Face" w:hAnsi="Baskerville Old Face" w:cs="Arial"/>
                <w:b/>
                <w:sz w:val="24"/>
                <w:szCs w:val="24"/>
              </w:rPr>
            </w:pPr>
            <w:r w:rsidRPr="00E839E9">
              <w:rPr>
                <w:rFonts w:ascii="Baskerville Old Face" w:hAnsi="Baskerville Old Face" w:cs="Arial"/>
                <w:b/>
                <w:sz w:val="24"/>
                <w:szCs w:val="24"/>
              </w:rPr>
              <w:t>R</w:t>
            </w:r>
            <w:r w:rsidR="005077FA" w:rsidRPr="00E839E9">
              <w:rPr>
                <w:rFonts w:ascii="Baskerville Old Face" w:hAnsi="Baskerville Old Face" w:cs="Arial"/>
                <w:b/>
                <w:sz w:val="24"/>
                <w:szCs w:val="24"/>
              </w:rPr>
              <w:t>ecords</w:t>
            </w:r>
          </w:p>
        </w:tc>
        <w:tc>
          <w:tcPr>
            <w:tcW w:w="4622" w:type="dxa"/>
          </w:tcPr>
          <w:p w:rsidR="00600741" w:rsidRPr="00E839E9" w:rsidRDefault="00600741" w:rsidP="0003325F">
            <w:pPr>
              <w:rPr>
                <w:rFonts w:ascii="Baskerville Old Face" w:hAnsi="Baskerville Old Face" w:cs="Arial"/>
                <w:b/>
                <w:sz w:val="24"/>
                <w:szCs w:val="24"/>
              </w:rPr>
            </w:pPr>
            <w:r w:rsidRPr="00E839E9">
              <w:rPr>
                <w:rFonts w:ascii="Baskerville Old Face" w:hAnsi="Baskerville Old Face" w:cs="Arial"/>
                <w:b/>
                <w:sz w:val="24"/>
                <w:szCs w:val="24"/>
              </w:rPr>
              <w:t>Time Frame</w:t>
            </w:r>
          </w:p>
        </w:tc>
      </w:tr>
      <w:tr w:rsidR="00600741" w:rsidRPr="00E839E9" w:rsidTr="005077FA">
        <w:tc>
          <w:tcPr>
            <w:tcW w:w="4728" w:type="dxa"/>
          </w:tcPr>
          <w:p w:rsidR="00600741" w:rsidRPr="00E839E9" w:rsidRDefault="00600741" w:rsidP="0003325F">
            <w:pPr>
              <w:rPr>
                <w:rFonts w:ascii="Baskerville Old Face" w:hAnsi="Baskerville Old Face" w:cs="Arial"/>
                <w:sz w:val="24"/>
                <w:szCs w:val="24"/>
              </w:rPr>
            </w:pPr>
            <w:r w:rsidRPr="00E839E9">
              <w:rPr>
                <w:rFonts w:ascii="Baskerville Old Face" w:hAnsi="Baskerville Old Face" w:cs="Arial"/>
                <w:sz w:val="24"/>
                <w:szCs w:val="24"/>
              </w:rPr>
              <w:t xml:space="preserve">Meeting Minutes </w:t>
            </w:r>
          </w:p>
        </w:tc>
        <w:tc>
          <w:tcPr>
            <w:tcW w:w="4622" w:type="dxa"/>
          </w:tcPr>
          <w:p w:rsidR="00600741" w:rsidRPr="00E839E9" w:rsidRDefault="00531B76" w:rsidP="0003325F">
            <w:pPr>
              <w:rPr>
                <w:rFonts w:ascii="Baskerville Old Face" w:hAnsi="Baskerville Old Face" w:cs="Arial"/>
                <w:sz w:val="24"/>
                <w:szCs w:val="24"/>
              </w:rPr>
            </w:pPr>
            <w:r w:rsidRPr="00E839E9">
              <w:rPr>
                <w:rFonts w:ascii="Baskerville Old Face" w:hAnsi="Baskerville Old Face" w:cs="Arial"/>
                <w:sz w:val="24"/>
                <w:szCs w:val="24"/>
              </w:rPr>
              <w:t>July 2023</w:t>
            </w:r>
            <w:r w:rsidR="005077FA" w:rsidRPr="00E839E9">
              <w:rPr>
                <w:rFonts w:ascii="Baskerville Old Face" w:hAnsi="Baskerville Old Face" w:cs="Arial"/>
                <w:sz w:val="24"/>
                <w:szCs w:val="24"/>
              </w:rPr>
              <w:t xml:space="preserve"> to the present</w:t>
            </w:r>
          </w:p>
        </w:tc>
      </w:tr>
      <w:tr w:rsidR="00600741" w:rsidRPr="00E839E9" w:rsidTr="005077FA">
        <w:tc>
          <w:tcPr>
            <w:tcW w:w="4728" w:type="dxa"/>
          </w:tcPr>
          <w:p w:rsidR="00600741" w:rsidRPr="00E839E9" w:rsidRDefault="00600741" w:rsidP="0003325F">
            <w:pPr>
              <w:rPr>
                <w:rFonts w:ascii="Baskerville Old Face" w:hAnsi="Baskerville Old Face" w:cs="Arial"/>
                <w:sz w:val="24"/>
                <w:szCs w:val="24"/>
              </w:rPr>
            </w:pPr>
            <w:r w:rsidRPr="00E839E9">
              <w:rPr>
                <w:rFonts w:ascii="Baskerville Old Face" w:hAnsi="Baskerville Old Face" w:cs="Arial"/>
                <w:sz w:val="24"/>
                <w:szCs w:val="24"/>
              </w:rPr>
              <w:t xml:space="preserve">Meeting Agendas </w:t>
            </w:r>
          </w:p>
        </w:tc>
        <w:tc>
          <w:tcPr>
            <w:tcW w:w="4622" w:type="dxa"/>
          </w:tcPr>
          <w:p w:rsidR="00600741" w:rsidRPr="00E839E9" w:rsidRDefault="00531B76" w:rsidP="0003325F">
            <w:pPr>
              <w:rPr>
                <w:rFonts w:ascii="Baskerville Old Face" w:hAnsi="Baskerville Old Face" w:cs="Arial"/>
                <w:sz w:val="24"/>
                <w:szCs w:val="24"/>
              </w:rPr>
            </w:pPr>
            <w:r w:rsidRPr="00E839E9">
              <w:rPr>
                <w:rFonts w:ascii="Baskerville Old Face" w:hAnsi="Baskerville Old Face" w:cs="Arial"/>
                <w:sz w:val="24"/>
                <w:szCs w:val="24"/>
              </w:rPr>
              <w:t>June</w:t>
            </w:r>
            <w:r w:rsidR="005077FA" w:rsidRPr="00E839E9">
              <w:rPr>
                <w:rFonts w:ascii="Baskerville Old Face" w:hAnsi="Baskerville Old Face" w:cs="Arial"/>
                <w:sz w:val="24"/>
                <w:szCs w:val="24"/>
              </w:rPr>
              <w:t xml:space="preserve"> 2023 to the present</w:t>
            </w:r>
          </w:p>
        </w:tc>
      </w:tr>
    </w:tbl>
    <w:p w:rsidR="00600741" w:rsidRPr="00E839E9" w:rsidRDefault="00600741" w:rsidP="00600741">
      <w:pPr>
        <w:spacing w:after="0" w:line="240" w:lineRule="auto"/>
        <w:rPr>
          <w:rFonts w:ascii="Baskerville Old Face" w:hAnsi="Baskerville Old Face" w:cs="Arial"/>
          <w:sz w:val="24"/>
          <w:szCs w:val="24"/>
        </w:rPr>
      </w:pPr>
    </w:p>
    <w:p w:rsidR="005077FA" w:rsidRPr="00E839E9" w:rsidRDefault="008B0877" w:rsidP="00600741">
      <w:pPr>
        <w:spacing w:after="0" w:line="240" w:lineRule="auto"/>
        <w:rPr>
          <w:rFonts w:ascii="Baskerville Old Face" w:hAnsi="Baskerville Old Face" w:cs="Arial"/>
          <w:b/>
          <w:sz w:val="24"/>
          <w:szCs w:val="24"/>
        </w:rPr>
      </w:pPr>
      <w:r w:rsidRPr="00E839E9">
        <w:rPr>
          <w:rFonts w:ascii="Baskerville Old Face" w:hAnsi="Baskerville Old Face" w:cs="Arial"/>
          <w:b/>
          <w:sz w:val="24"/>
          <w:szCs w:val="24"/>
        </w:rPr>
        <w:t>GRIDLEY PUBLIC LIBRARY DISTRICT</w:t>
      </w:r>
      <w:r w:rsidR="00770612" w:rsidRPr="00E839E9">
        <w:rPr>
          <w:rFonts w:ascii="Baskerville Old Face" w:hAnsi="Baskerville Old Face" w:cs="Arial"/>
          <w:b/>
          <w:sz w:val="24"/>
          <w:szCs w:val="24"/>
        </w:rPr>
        <w:t>’S</w:t>
      </w:r>
      <w:r w:rsidR="005077FA" w:rsidRPr="00E839E9">
        <w:rPr>
          <w:rFonts w:ascii="Baskerville Old Face" w:hAnsi="Baskerville Old Face" w:cs="Arial"/>
          <w:b/>
          <w:sz w:val="24"/>
          <w:szCs w:val="24"/>
        </w:rPr>
        <w:t xml:space="preserve"> RECORD RETENTION SCHEDULE</w:t>
      </w:r>
    </w:p>
    <w:p w:rsidR="00024221" w:rsidRPr="00E839E9" w:rsidRDefault="00531B76" w:rsidP="00600741">
      <w:pPr>
        <w:spacing w:after="0" w:line="240" w:lineRule="auto"/>
        <w:rPr>
          <w:rFonts w:ascii="Baskerville Old Face" w:hAnsi="Baskerville Old Face" w:cs="Arial"/>
          <w:sz w:val="24"/>
          <w:szCs w:val="24"/>
        </w:rPr>
      </w:pPr>
      <w:r w:rsidRPr="00E839E9">
        <w:rPr>
          <w:rFonts w:ascii="Baskerville Old Face" w:hAnsi="Baskerville Old Face" w:cs="Arial"/>
          <w:sz w:val="24"/>
          <w:szCs w:val="24"/>
        </w:rPr>
        <w:t>GPLD</w:t>
      </w:r>
      <w:r w:rsidR="00024221" w:rsidRPr="00E839E9">
        <w:rPr>
          <w:rFonts w:ascii="Baskerville Old Face" w:hAnsi="Baskerville Old Face" w:cs="Arial"/>
          <w:sz w:val="24"/>
          <w:szCs w:val="24"/>
        </w:rPr>
        <w:t xml:space="preserve"> adheres to </w:t>
      </w:r>
      <w:r w:rsidR="00654B37" w:rsidRPr="00E839E9">
        <w:rPr>
          <w:rFonts w:ascii="Baskerville Old Face" w:hAnsi="Baskerville Old Face" w:cs="Arial"/>
          <w:sz w:val="24"/>
          <w:szCs w:val="24"/>
        </w:rPr>
        <w:t>the guidance set out by the Local Records Commission through the state of Illinois for retaining records of business. Our requirements are as follows:</w:t>
      </w:r>
    </w:p>
    <w:p w:rsidR="00350D57" w:rsidRPr="00E839E9" w:rsidRDefault="00350D57" w:rsidP="0090737E">
      <w:pPr>
        <w:spacing w:after="0" w:line="240" w:lineRule="auto"/>
        <w:rPr>
          <w:rFonts w:ascii="Baskerville Old Face" w:hAnsi="Baskerville Old Face" w:cs="Arial"/>
          <w:sz w:val="24"/>
          <w:szCs w:val="24"/>
        </w:rPr>
      </w:pPr>
    </w:p>
    <w:tbl>
      <w:tblPr>
        <w:tblStyle w:val="TableGrid"/>
        <w:tblW w:w="0" w:type="auto"/>
        <w:tblLook w:val="04A0" w:firstRow="1" w:lastRow="0" w:firstColumn="1" w:lastColumn="0" w:noHBand="0" w:noVBand="1"/>
      </w:tblPr>
      <w:tblGrid>
        <w:gridCol w:w="4728"/>
        <w:gridCol w:w="4622"/>
      </w:tblGrid>
      <w:tr w:rsidR="00566778" w:rsidRPr="00E839E9" w:rsidTr="00910133">
        <w:tc>
          <w:tcPr>
            <w:tcW w:w="4728" w:type="dxa"/>
          </w:tcPr>
          <w:p w:rsidR="00566778" w:rsidRPr="00E839E9" w:rsidRDefault="00566778" w:rsidP="00910133">
            <w:pPr>
              <w:rPr>
                <w:rFonts w:ascii="Baskerville Old Face" w:hAnsi="Baskerville Old Face" w:cs="Arial"/>
                <w:b/>
                <w:sz w:val="24"/>
                <w:szCs w:val="24"/>
              </w:rPr>
            </w:pPr>
            <w:r w:rsidRPr="00E839E9">
              <w:rPr>
                <w:rFonts w:ascii="Baskerville Old Face" w:hAnsi="Baskerville Old Face" w:cs="Arial"/>
                <w:b/>
                <w:sz w:val="24"/>
                <w:szCs w:val="24"/>
              </w:rPr>
              <w:t>Records</w:t>
            </w:r>
          </w:p>
        </w:tc>
        <w:tc>
          <w:tcPr>
            <w:tcW w:w="4622" w:type="dxa"/>
          </w:tcPr>
          <w:p w:rsidR="00566778" w:rsidRPr="00E839E9" w:rsidRDefault="00566778" w:rsidP="00910133">
            <w:pPr>
              <w:rPr>
                <w:rFonts w:ascii="Baskerville Old Face" w:hAnsi="Baskerville Old Face" w:cs="Arial"/>
                <w:b/>
                <w:sz w:val="24"/>
                <w:szCs w:val="24"/>
              </w:rPr>
            </w:pPr>
            <w:r w:rsidRPr="00E839E9">
              <w:rPr>
                <w:rFonts w:ascii="Baskerville Old Face" w:hAnsi="Baskerville Old Face" w:cs="Arial"/>
                <w:b/>
                <w:sz w:val="24"/>
                <w:szCs w:val="24"/>
              </w:rPr>
              <w:t>Time Frame</w:t>
            </w:r>
          </w:p>
        </w:tc>
      </w:tr>
      <w:tr w:rsidR="00566778" w:rsidRPr="00E839E9" w:rsidTr="00910133">
        <w:tc>
          <w:tcPr>
            <w:tcW w:w="4728" w:type="dxa"/>
          </w:tcPr>
          <w:p w:rsidR="00566778" w:rsidRPr="00E839E9" w:rsidRDefault="00566778" w:rsidP="00910133">
            <w:pPr>
              <w:rPr>
                <w:rFonts w:ascii="Baskerville Old Face" w:hAnsi="Baskerville Old Face" w:cs="Arial"/>
                <w:sz w:val="24"/>
                <w:szCs w:val="24"/>
              </w:rPr>
            </w:pPr>
            <w:r w:rsidRPr="00E839E9">
              <w:rPr>
                <w:rFonts w:ascii="Baskerville Old Face" w:hAnsi="Baskerville Old Face" w:cs="Arial"/>
                <w:sz w:val="24"/>
                <w:szCs w:val="24"/>
              </w:rPr>
              <w:t xml:space="preserve">Applications to Dispose of Records </w:t>
            </w:r>
          </w:p>
        </w:tc>
        <w:tc>
          <w:tcPr>
            <w:tcW w:w="4622" w:type="dxa"/>
          </w:tcPr>
          <w:p w:rsidR="00566778" w:rsidRPr="00E839E9" w:rsidRDefault="00566778" w:rsidP="00910133">
            <w:pPr>
              <w:rPr>
                <w:rFonts w:ascii="Baskerville Old Face" w:hAnsi="Baskerville Old Face" w:cs="Arial"/>
                <w:sz w:val="24"/>
                <w:szCs w:val="24"/>
              </w:rPr>
            </w:pPr>
            <w:r w:rsidRPr="00E839E9">
              <w:rPr>
                <w:rFonts w:ascii="Baskerville Old Face" w:hAnsi="Baskerville Old Face" w:cs="Arial"/>
                <w:sz w:val="24"/>
                <w:szCs w:val="24"/>
              </w:rPr>
              <w:t>Retain permanently</w:t>
            </w:r>
          </w:p>
        </w:tc>
      </w:tr>
      <w:tr w:rsidR="008529EE" w:rsidRPr="00E839E9" w:rsidTr="00910133">
        <w:tc>
          <w:tcPr>
            <w:tcW w:w="4728"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Administrative Files (Correspondence)</w:t>
            </w:r>
          </w:p>
        </w:tc>
        <w:tc>
          <w:tcPr>
            <w:tcW w:w="4622"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Retain for 1 year</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Annual Reports (Financial &amp; Comptroller</w:t>
            </w:r>
            <w:r w:rsidR="00F245D5" w:rsidRPr="00E839E9">
              <w:rPr>
                <w:rFonts w:ascii="Baskerville Old Face" w:hAnsi="Baskerville Old Face" w:cs="Arial"/>
                <w:sz w:val="24"/>
                <w:szCs w:val="24"/>
              </w:rPr>
              <w:t>)</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for 7 years</w:t>
            </w:r>
          </w:p>
        </w:tc>
      </w:tr>
      <w:tr w:rsidR="008529EE" w:rsidRPr="00E839E9" w:rsidTr="00910133">
        <w:tc>
          <w:tcPr>
            <w:tcW w:w="4728"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Board Member Lists</w:t>
            </w:r>
          </w:p>
        </w:tc>
        <w:tc>
          <w:tcPr>
            <w:tcW w:w="4622"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Retain for 1 year</w:t>
            </w:r>
          </w:p>
        </w:tc>
      </w:tr>
      <w:tr w:rsidR="008529EE" w:rsidRPr="00E839E9" w:rsidTr="00910133">
        <w:tc>
          <w:tcPr>
            <w:tcW w:w="4728"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Board Minutes &amp; Agendas</w:t>
            </w:r>
          </w:p>
        </w:tc>
        <w:tc>
          <w:tcPr>
            <w:tcW w:w="4622"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Retain permanently</w:t>
            </w:r>
          </w:p>
        </w:tc>
      </w:tr>
      <w:tr w:rsidR="00566778" w:rsidRPr="00E839E9" w:rsidTr="00910133">
        <w:tc>
          <w:tcPr>
            <w:tcW w:w="4728" w:type="dxa"/>
          </w:tcPr>
          <w:p w:rsidR="00566778" w:rsidRPr="00E839E9" w:rsidRDefault="00566778" w:rsidP="00910133">
            <w:pPr>
              <w:rPr>
                <w:rFonts w:ascii="Baskerville Old Face" w:hAnsi="Baskerville Old Face" w:cs="Arial"/>
                <w:sz w:val="24"/>
                <w:szCs w:val="24"/>
              </w:rPr>
            </w:pPr>
            <w:r w:rsidRPr="00E839E9">
              <w:rPr>
                <w:rFonts w:ascii="Baskerville Old Face" w:hAnsi="Baskerville Old Face" w:cs="Arial"/>
                <w:sz w:val="24"/>
                <w:szCs w:val="24"/>
              </w:rPr>
              <w:t>Budget</w:t>
            </w:r>
            <w:r w:rsidR="00E839E9" w:rsidRPr="00E839E9">
              <w:rPr>
                <w:rFonts w:ascii="Baskerville Old Face" w:hAnsi="Baskerville Old Face" w:cs="Arial"/>
                <w:sz w:val="24"/>
                <w:szCs w:val="24"/>
              </w:rPr>
              <w:t>s</w:t>
            </w:r>
            <w:r w:rsidRPr="00E839E9">
              <w:rPr>
                <w:rFonts w:ascii="Baskerville Old Face" w:hAnsi="Baskerville Old Face" w:cs="Arial"/>
                <w:sz w:val="24"/>
                <w:szCs w:val="24"/>
              </w:rPr>
              <w:t xml:space="preserve"> </w:t>
            </w:r>
            <w:r w:rsidR="008529EE" w:rsidRPr="00E839E9">
              <w:rPr>
                <w:rFonts w:ascii="Baskerville Old Face" w:hAnsi="Baskerville Old Face" w:cs="Arial"/>
                <w:sz w:val="24"/>
                <w:szCs w:val="24"/>
              </w:rPr>
              <w:t>and Appropriation Ordinances</w:t>
            </w:r>
          </w:p>
        </w:tc>
        <w:tc>
          <w:tcPr>
            <w:tcW w:w="4622" w:type="dxa"/>
          </w:tcPr>
          <w:p w:rsidR="00566778" w:rsidRPr="00E839E9" w:rsidRDefault="00566778" w:rsidP="00910133">
            <w:pPr>
              <w:rPr>
                <w:rFonts w:ascii="Baskerville Old Face" w:hAnsi="Baskerville Old Face" w:cs="Arial"/>
                <w:sz w:val="24"/>
                <w:szCs w:val="24"/>
              </w:rPr>
            </w:pPr>
            <w:r w:rsidRPr="00E839E9">
              <w:rPr>
                <w:rFonts w:ascii="Baskerville Old Face" w:hAnsi="Baskerville Old Face" w:cs="Arial"/>
                <w:sz w:val="24"/>
                <w:szCs w:val="24"/>
              </w:rPr>
              <w:t>Retain for 7 years</w:t>
            </w:r>
          </w:p>
        </w:tc>
      </w:tr>
      <w:tr w:rsidR="00566778" w:rsidRPr="00E839E9" w:rsidTr="00910133">
        <w:tc>
          <w:tcPr>
            <w:tcW w:w="4728" w:type="dxa"/>
          </w:tcPr>
          <w:p w:rsidR="00566778" w:rsidRPr="00E839E9" w:rsidRDefault="00566778" w:rsidP="00910133">
            <w:pPr>
              <w:rPr>
                <w:rFonts w:ascii="Baskerville Old Face" w:hAnsi="Baskerville Old Face" w:cs="Arial"/>
                <w:sz w:val="24"/>
                <w:szCs w:val="24"/>
              </w:rPr>
            </w:pPr>
            <w:r w:rsidRPr="00E839E9">
              <w:rPr>
                <w:rFonts w:ascii="Baskerville Old Face" w:hAnsi="Baskerville Old Face" w:cs="Arial"/>
                <w:sz w:val="24"/>
                <w:szCs w:val="24"/>
              </w:rPr>
              <w:t>Cancelled checks</w:t>
            </w:r>
            <w:r w:rsidR="004E1A29" w:rsidRPr="00E839E9">
              <w:rPr>
                <w:rFonts w:ascii="Baskerville Old Face" w:hAnsi="Baskerville Old Face" w:cs="Arial"/>
                <w:sz w:val="24"/>
                <w:szCs w:val="24"/>
              </w:rPr>
              <w:t>, stubs</w:t>
            </w:r>
            <w:r w:rsidR="00E839E9" w:rsidRPr="00E839E9">
              <w:rPr>
                <w:rFonts w:ascii="Baskerville Old Face" w:hAnsi="Baskerville Old Face" w:cs="Arial"/>
                <w:sz w:val="24"/>
                <w:szCs w:val="24"/>
              </w:rPr>
              <w:t>, Financial Ledgers</w:t>
            </w:r>
          </w:p>
        </w:tc>
        <w:tc>
          <w:tcPr>
            <w:tcW w:w="4622" w:type="dxa"/>
          </w:tcPr>
          <w:p w:rsidR="00566778" w:rsidRPr="00E839E9" w:rsidRDefault="00566778" w:rsidP="00910133">
            <w:pPr>
              <w:rPr>
                <w:rFonts w:ascii="Baskerville Old Face" w:hAnsi="Baskerville Old Face" w:cs="Arial"/>
                <w:sz w:val="24"/>
                <w:szCs w:val="24"/>
              </w:rPr>
            </w:pPr>
            <w:r w:rsidRPr="00E839E9">
              <w:rPr>
                <w:rFonts w:ascii="Baskerville Old Face" w:hAnsi="Baskerville Old Face" w:cs="Arial"/>
                <w:sz w:val="24"/>
                <w:szCs w:val="24"/>
              </w:rPr>
              <w:t>Retain for 7 years</w:t>
            </w:r>
          </w:p>
        </w:tc>
      </w:tr>
      <w:tr w:rsidR="008529EE" w:rsidRPr="00E839E9" w:rsidTr="00910133">
        <w:tc>
          <w:tcPr>
            <w:tcW w:w="4728"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Contracts, Agreements, and Leases</w:t>
            </w:r>
          </w:p>
        </w:tc>
        <w:tc>
          <w:tcPr>
            <w:tcW w:w="4622"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Retain for 10 years</w:t>
            </w:r>
          </w:p>
        </w:tc>
      </w:tr>
      <w:tr w:rsidR="008529EE" w:rsidRPr="00E839E9" w:rsidTr="00910133">
        <w:tc>
          <w:tcPr>
            <w:tcW w:w="4728"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Daily Circulation Records</w:t>
            </w:r>
          </w:p>
        </w:tc>
        <w:tc>
          <w:tcPr>
            <w:tcW w:w="4622"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Retain for 1 year</w:t>
            </w:r>
          </w:p>
        </w:tc>
      </w:tr>
      <w:tr w:rsidR="008529EE" w:rsidRPr="00E839E9" w:rsidTr="00910133">
        <w:tc>
          <w:tcPr>
            <w:tcW w:w="4728"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District Annexation Records</w:t>
            </w:r>
          </w:p>
        </w:tc>
        <w:tc>
          <w:tcPr>
            <w:tcW w:w="4622"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Retain permanently</w:t>
            </w:r>
          </w:p>
        </w:tc>
      </w:tr>
      <w:tr w:rsidR="008529EE" w:rsidRPr="00E839E9" w:rsidTr="00910133">
        <w:tc>
          <w:tcPr>
            <w:tcW w:w="4728"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District By-Laws</w:t>
            </w:r>
          </w:p>
        </w:tc>
        <w:tc>
          <w:tcPr>
            <w:tcW w:w="4622"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Retain until superseded</w:t>
            </w:r>
          </w:p>
        </w:tc>
      </w:tr>
      <w:tr w:rsidR="008529EE" w:rsidRPr="00E839E9" w:rsidTr="00910133">
        <w:tc>
          <w:tcPr>
            <w:tcW w:w="4728"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Election Records</w:t>
            </w:r>
          </w:p>
        </w:tc>
        <w:tc>
          <w:tcPr>
            <w:tcW w:w="4622"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Retain for 1 year</w:t>
            </w:r>
          </w:p>
        </w:tc>
      </w:tr>
      <w:tr w:rsidR="008529EE" w:rsidRPr="00E839E9" w:rsidTr="00910133">
        <w:tc>
          <w:tcPr>
            <w:tcW w:w="4728" w:type="dxa"/>
          </w:tcPr>
          <w:p w:rsidR="008529EE" w:rsidRPr="00E839E9" w:rsidRDefault="008529EE" w:rsidP="00910133">
            <w:pPr>
              <w:rPr>
                <w:rFonts w:ascii="Baskerville Old Face" w:hAnsi="Baskerville Old Face" w:cs="Arial"/>
                <w:sz w:val="24"/>
                <w:szCs w:val="24"/>
              </w:rPr>
            </w:pPr>
            <w:r w:rsidRPr="00E839E9">
              <w:rPr>
                <w:rFonts w:ascii="Baskerville Old Face" w:hAnsi="Baskerville Old Face" w:cs="Arial"/>
                <w:sz w:val="24"/>
                <w:szCs w:val="24"/>
              </w:rPr>
              <w:t>Employee Earnings Records</w:t>
            </w:r>
          </w:p>
        </w:tc>
        <w:tc>
          <w:tcPr>
            <w:tcW w:w="4622" w:type="dxa"/>
          </w:tcPr>
          <w:p w:rsidR="004E1A29" w:rsidRPr="00E839E9" w:rsidRDefault="004E1A29" w:rsidP="004E1A29">
            <w:pPr>
              <w:rPr>
                <w:rFonts w:ascii="Baskerville Old Face" w:hAnsi="Baskerville Old Face" w:cs="Arial"/>
                <w:sz w:val="24"/>
                <w:szCs w:val="24"/>
              </w:rPr>
            </w:pPr>
            <w:r w:rsidRPr="00E839E9">
              <w:rPr>
                <w:rFonts w:ascii="Baskerville Old Face" w:hAnsi="Baskerville Old Face" w:cs="Arial"/>
                <w:sz w:val="24"/>
                <w:szCs w:val="24"/>
              </w:rPr>
              <w:t>60 years or until employee’s 78</w:t>
            </w:r>
            <w:r w:rsidRPr="00E839E9">
              <w:rPr>
                <w:rFonts w:ascii="Baskerville Old Face" w:hAnsi="Baskerville Old Face" w:cs="Arial"/>
                <w:sz w:val="24"/>
                <w:szCs w:val="24"/>
                <w:vertAlign w:val="superscript"/>
              </w:rPr>
              <w:t>th</w:t>
            </w:r>
            <w:r w:rsidRPr="00E839E9">
              <w:rPr>
                <w:rFonts w:ascii="Baskerville Old Face" w:hAnsi="Baskerville Old Face" w:cs="Arial"/>
                <w:sz w:val="24"/>
                <w:szCs w:val="24"/>
              </w:rPr>
              <w:t xml:space="preserve"> birthday</w:t>
            </w:r>
            <w:r w:rsidRPr="00E839E9">
              <w:rPr>
                <w:rFonts w:ascii="Baskerville Old Face" w:hAnsi="Baskerville Old Face" w:cs="Arial"/>
                <w:sz w:val="24"/>
                <w:szCs w:val="24"/>
              </w:rPr>
              <w:t xml:space="preserve"> </w:t>
            </w:r>
          </w:p>
          <w:p w:rsidR="008529EE" w:rsidRPr="00E839E9" w:rsidRDefault="008529EE" w:rsidP="004E1A29">
            <w:pPr>
              <w:rPr>
                <w:rFonts w:ascii="Baskerville Old Face" w:hAnsi="Baskerville Old Face" w:cs="Arial"/>
                <w:sz w:val="24"/>
                <w:szCs w:val="24"/>
              </w:rPr>
            </w:pPr>
            <w:r w:rsidRPr="00E839E9">
              <w:rPr>
                <w:rFonts w:ascii="Baskerville Old Face" w:hAnsi="Baskerville Old Face" w:cs="Arial"/>
                <w:sz w:val="24"/>
                <w:szCs w:val="24"/>
              </w:rPr>
              <w:t>If employee is deceased, retain for 5 years</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Employee Time Records</w:t>
            </w:r>
            <w:r w:rsidR="00F245D5" w:rsidRPr="00E839E9">
              <w:rPr>
                <w:rFonts w:ascii="Baskerville Old Face" w:hAnsi="Baskerville Old Face" w:cs="Arial"/>
                <w:sz w:val="24"/>
                <w:szCs w:val="24"/>
              </w:rPr>
              <w:t xml:space="preserve"> &amp; Work Schedule</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for 2 years</w:t>
            </w:r>
          </w:p>
        </w:tc>
      </w:tr>
      <w:tr w:rsidR="00AA70FD" w:rsidRPr="00E839E9" w:rsidTr="00910133">
        <w:tc>
          <w:tcPr>
            <w:tcW w:w="4728"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 xml:space="preserve">Employment </w:t>
            </w:r>
            <w:r w:rsidR="004E1A29" w:rsidRPr="00E839E9">
              <w:rPr>
                <w:rFonts w:ascii="Baskerville Old Face" w:hAnsi="Baskerville Old Face" w:cs="Arial"/>
                <w:sz w:val="24"/>
                <w:szCs w:val="24"/>
              </w:rPr>
              <w:t>A</w:t>
            </w:r>
            <w:r w:rsidRPr="00E839E9">
              <w:rPr>
                <w:rFonts w:ascii="Baskerville Old Face" w:hAnsi="Baskerville Old Face" w:cs="Arial"/>
                <w:sz w:val="24"/>
                <w:szCs w:val="24"/>
              </w:rPr>
              <w:t>pplications</w:t>
            </w:r>
          </w:p>
        </w:tc>
        <w:tc>
          <w:tcPr>
            <w:tcW w:w="4622"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Solicited 2 years, unsolicited 1 year</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Employer’s Contribution Statements</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for 7 years</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Financial Reports</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monthly reports for 2 years</w:t>
            </w:r>
          </w:p>
        </w:tc>
      </w:tr>
      <w:tr w:rsidR="00AA70FD" w:rsidRPr="00E839E9" w:rsidTr="00910133">
        <w:tc>
          <w:tcPr>
            <w:tcW w:w="4728"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FOIA Requests and Denials</w:t>
            </w:r>
          </w:p>
        </w:tc>
        <w:tc>
          <w:tcPr>
            <w:tcW w:w="4622"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Retain for 10 years</w:t>
            </w:r>
          </w:p>
        </w:tc>
      </w:tr>
      <w:tr w:rsidR="00AA70FD" w:rsidRPr="00E839E9" w:rsidTr="00910133">
        <w:tc>
          <w:tcPr>
            <w:tcW w:w="4728"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Grant Records</w:t>
            </w:r>
          </w:p>
        </w:tc>
        <w:tc>
          <w:tcPr>
            <w:tcW w:w="4622"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Retain for 3 years after completion</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IMRF Records</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designation until superseded</w:t>
            </w:r>
          </w:p>
        </w:tc>
      </w:tr>
      <w:tr w:rsidR="00AA70FD" w:rsidRPr="00E839E9" w:rsidTr="00910133">
        <w:tc>
          <w:tcPr>
            <w:tcW w:w="4728"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Insurance Policies</w:t>
            </w:r>
          </w:p>
        </w:tc>
        <w:tc>
          <w:tcPr>
            <w:tcW w:w="4622"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Retain for 7 years after cancellation</w:t>
            </w:r>
          </w:p>
        </w:tc>
      </w:tr>
      <w:tr w:rsidR="004E1A29" w:rsidRPr="00E839E9" w:rsidTr="002C00F8">
        <w:tc>
          <w:tcPr>
            <w:tcW w:w="4728" w:type="dxa"/>
          </w:tcPr>
          <w:p w:rsidR="004E1A29" w:rsidRPr="00E839E9" w:rsidRDefault="004E1A29" w:rsidP="002C00F8">
            <w:pPr>
              <w:rPr>
                <w:rFonts w:ascii="Baskerville Old Face" w:hAnsi="Baskerville Old Face" w:cs="Arial"/>
                <w:sz w:val="24"/>
                <w:szCs w:val="24"/>
              </w:rPr>
            </w:pPr>
            <w:r w:rsidRPr="00E839E9">
              <w:rPr>
                <w:rFonts w:ascii="Baskerville Old Face" w:hAnsi="Baskerville Old Face" w:cs="Arial"/>
                <w:sz w:val="24"/>
                <w:szCs w:val="24"/>
              </w:rPr>
              <w:t>IPLAR</w:t>
            </w:r>
          </w:p>
        </w:tc>
        <w:tc>
          <w:tcPr>
            <w:tcW w:w="4622" w:type="dxa"/>
          </w:tcPr>
          <w:p w:rsidR="004E1A29" w:rsidRPr="00E839E9" w:rsidRDefault="004E1A29" w:rsidP="002C00F8">
            <w:pPr>
              <w:rPr>
                <w:rFonts w:ascii="Baskerville Old Face" w:hAnsi="Baskerville Old Face" w:cs="Arial"/>
                <w:sz w:val="24"/>
                <w:szCs w:val="24"/>
              </w:rPr>
            </w:pPr>
            <w:r w:rsidRPr="00E839E9">
              <w:rPr>
                <w:rFonts w:ascii="Baskerville Old Face" w:hAnsi="Baskerville Old Face" w:cs="Arial"/>
                <w:sz w:val="24"/>
                <w:szCs w:val="24"/>
              </w:rPr>
              <w:t>Retain permanently</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Inter-Library Loan Requests</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for 6 months</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Internet Use Agreements</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for 1 year following inactivity</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Job Descriptions</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until superseded</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Library Staff Rosters</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until superseded</w:t>
            </w:r>
          </w:p>
        </w:tc>
      </w:tr>
      <w:tr w:rsidR="004E1A29" w:rsidRPr="00E839E9" w:rsidTr="00910133">
        <w:tc>
          <w:tcPr>
            <w:tcW w:w="4728"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lastRenderedPageBreak/>
              <w:t>Monthly Library Statistics</w:t>
            </w:r>
          </w:p>
        </w:tc>
        <w:tc>
          <w:tcPr>
            <w:tcW w:w="4622" w:type="dxa"/>
          </w:tcPr>
          <w:p w:rsidR="004E1A29" w:rsidRPr="00E839E9" w:rsidRDefault="004E1A29" w:rsidP="00910133">
            <w:pPr>
              <w:rPr>
                <w:rFonts w:ascii="Baskerville Old Face" w:hAnsi="Baskerville Old Face" w:cs="Arial"/>
                <w:sz w:val="24"/>
                <w:szCs w:val="24"/>
              </w:rPr>
            </w:pPr>
            <w:r w:rsidRPr="00E839E9">
              <w:rPr>
                <w:rFonts w:ascii="Baskerville Old Face" w:hAnsi="Baskerville Old Face" w:cs="Arial"/>
                <w:sz w:val="24"/>
                <w:szCs w:val="24"/>
              </w:rPr>
              <w:t>Retain for 3 years</w:t>
            </w:r>
          </w:p>
        </w:tc>
      </w:tr>
      <w:tr w:rsidR="00AA70FD" w:rsidRPr="00E839E9" w:rsidTr="00910133">
        <w:tc>
          <w:tcPr>
            <w:tcW w:w="4728" w:type="dxa"/>
          </w:tcPr>
          <w:p w:rsidR="00AA70FD"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Newspaper Publications</w:t>
            </w:r>
          </w:p>
        </w:tc>
        <w:tc>
          <w:tcPr>
            <w:tcW w:w="4622" w:type="dxa"/>
          </w:tcPr>
          <w:p w:rsidR="00AA70FD"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Retain for 1 year</w:t>
            </w:r>
          </w:p>
        </w:tc>
      </w:tr>
      <w:tr w:rsidR="00AA70FD" w:rsidRPr="00E839E9" w:rsidTr="00910133">
        <w:tc>
          <w:tcPr>
            <w:tcW w:w="4728"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Patron Registration</w:t>
            </w:r>
          </w:p>
        </w:tc>
        <w:tc>
          <w:tcPr>
            <w:tcW w:w="4622" w:type="dxa"/>
          </w:tcPr>
          <w:p w:rsidR="00AA70FD" w:rsidRPr="00E839E9" w:rsidRDefault="00AA70FD" w:rsidP="00910133">
            <w:pPr>
              <w:rPr>
                <w:rFonts w:ascii="Baskerville Old Face" w:hAnsi="Baskerville Old Face" w:cs="Arial"/>
                <w:sz w:val="24"/>
                <w:szCs w:val="24"/>
              </w:rPr>
            </w:pPr>
            <w:r w:rsidRPr="00E839E9">
              <w:rPr>
                <w:rFonts w:ascii="Baskerville Old Face" w:hAnsi="Baskerville Old Face" w:cs="Arial"/>
                <w:sz w:val="24"/>
                <w:szCs w:val="24"/>
              </w:rPr>
              <w:t>Retain 1 year following expiration</w:t>
            </w:r>
          </w:p>
        </w:tc>
      </w:tr>
      <w:tr w:rsidR="00AA70FD" w:rsidRPr="00E839E9" w:rsidTr="00910133">
        <w:tc>
          <w:tcPr>
            <w:tcW w:w="4728" w:type="dxa"/>
          </w:tcPr>
          <w:p w:rsidR="00AA70FD"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Photo Release Agreements</w:t>
            </w:r>
          </w:p>
        </w:tc>
        <w:tc>
          <w:tcPr>
            <w:tcW w:w="4622" w:type="dxa"/>
          </w:tcPr>
          <w:p w:rsidR="00AA70FD"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Retain for 3 years</w:t>
            </w:r>
          </w:p>
        </w:tc>
      </w:tr>
      <w:tr w:rsidR="00AA70FD" w:rsidRPr="00E839E9" w:rsidTr="00910133">
        <w:tc>
          <w:tcPr>
            <w:tcW w:w="4728" w:type="dxa"/>
          </w:tcPr>
          <w:p w:rsidR="00AA70FD"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Policies and Procedures</w:t>
            </w:r>
          </w:p>
        </w:tc>
        <w:tc>
          <w:tcPr>
            <w:tcW w:w="4622" w:type="dxa"/>
          </w:tcPr>
          <w:p w:rsidR="00AA70FD"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Retain 1 copy permanently</w:t>
            </w:r>
          </w:p>
        </w:tc>
      </w:tr>
      <w:tr w:rsidR="00F245D5" w:rsidRPr="00E839E9" w:rsidTr="00910133">
        <w:tc>
          <w:tcPr>
            <w:tcW w:w="4728" w:type="dxa"/>
          </w:tcPr>
          <w:p w:rsidR="00F245D5"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Program Records</w:t>
            </w:r>
          </w:p>
        </w:tc>
        <w:tc>
          <w:tcPr>
            <w:tcW w:w="4622" w:type="dxa"/>
          </w:tcPr>
          <w:p w:rsidR="00F245D5"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Retain for 3 years</w:t>
            </w:r>
          </w:p>
        </w:tc>
      </w:tr>
      <w:tr w:rsidR="00F245D5" w:rsidRPr="00E839E9" w:rsidTr="00910133">
        <w:tc>
          <w:tcPr>
            <w:tcW w:w="4728" w:type="dxa"/>
          </w:tcPr>
          <w:p w:rsidR="00F245D5"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Resolutions</w:t>
            </w:r>
          </w:p>
        </w:tc>
        <w:tc>
          <w:tcPr>
            <w:tcW w:w="4622" w:type="dxa"/>
          </w:tcPr>
          <w:p w:rsidR="00F245D5"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Retain for 60 days</w:t>
            </w:r>
          </w:p>
        </w:tc>
      </w:tr>
      <w:tr w:rsidR="00AA70FD" w:rsidRPr="00E839E9" w:rsidTr="00910133">
        <w:tc>
          <w:tcPr>
            <w:tcW w:w="4728" w:type="dxa"/>
          </w:tcPr>
          <w:p w:rsidR="00AA70FD" w:rsidRPr="00E839E9" w:rsidRDefault="00E03C99" w:rsidP="00910133">
            <w:pPr>
              <w:rPr>
                <w:rFonts w:ascii="Baskerville Old Face" w:hAnsi="Baskerville Old Face" w:cs="Arial"/>
                <w:sz w:val="24"/>
                <w:szCs w:val="24"/>
              </w:rPr>
            </w:pPr>
            <w:r w:rsidRPr="00E839E9">
              <w:rPr>
                <w:rFonts w:ascii="Baskerville Old Face" w:hAnsi="Baskerville Old Face" w:cs="Arial"/>
                <w:sz w:val="24"/>
                <w:szCs w:val="24"/>
              </w:rPr>
              <w:t>State and Federal Withholding Tax Records</w:t>
            </w:r>
          </w:p>
        </w:tc>
        <w:tc>
          <w:tcPr>
            <w:tcW w:w="4622" w:type="dxa"/>
          </w:tcPr>
          <w:p w:rsidR="00AA70FD"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W</w:t>
            </w:r>
            <w:r w:rsidR="00E03C99" w:rsidRPr="00E839E9">
              <w:rPr>
                <w:rFonts w:ascii="Baskerville Old Face" w:hAnsi="Baskerville Old Face" w:cs="Arial"/>
                <w:sz w:val="24"/>
                <w:szCs w:val="24"/>
              </w:rPr>
              <w:t>-4s until superseded or for 5 years after termination, all other records 7 years</w:t>
            </w:r>
          </w:p>
        </w:tc>
      </w:tr>
      <w:tr w:rsidR="00F245D5" w:rsidRPr="00E839E9" w:rsidTr="00910133">
        <w:tc>
          <w:tcPr>
            <w:tcW w:w="4728" w:type="dxa"/>
          </w:tcPr>
          <w:p w:rsidR="00F245D5"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Tax Computation Reports</w:t>
            </w:r>
          </w:p>
        </w:tc>
        <w:tc>
          <w:tcPr>
            <w:tcW w:w="4622" w:type="dxa"/>
          </w:tcPr>
          <w:p w:rsidR="00F245D5"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Retain for 7 years</w:t>
            </w:r>
          </w:p>
        </w:tc>
      </w:tr>
      <w:tr w:rsidR="00F245D5" w:rsidRPr="00E839E9" w:rsidTr="00910133">
        <w:tc>
          <w:tcPr>
            <w:tcW w:w="4728" w:type="dxa"/>
          </w:tcPr>
          <w:p w:rsidR="00F245D5"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Technology Plans</w:t>
            </w:r>
          </w:p>
        </w:tc>
        <w:tc>
          <w:tcPr>
            <w:tcW w:w="4622" w:type="dxa"/>
          </w:tcPr>
          <w:p w:rsidR="00F245D5" w:rsidRPr="00E839E9" w:rsidRDefault="00F245D5" w:rsidP="00910133">
            <w:pPr>
              <w:rPr>
                <w:rFonts w:ascii="Baskerville Old Face" w:hAnsi="Baskerville Old Face" w:cs="Arial"/>
                <w:sz w:val="24"/>
                <w:szCs w:val="24"/>
              </w:rPr>
            </w:pPr>
            <w:r w:rsidRPr="00E839E9">
              <w:rPr>
                <w:rFonts w:ascii="Baskerville Old Face" w:hAnsi="Baskerville Old Face" w:cs="Arial"/>
                <w:sz w:val="24"/>
                <w:szCs w:val="24"/>
              </w:rPr>
              <w:t>Retain until superseded</w:t>
            </w:r>
          </w:p>
        </w:tc>
      </w:tr>
    </w:tbl>
    <w:p w:rsidR="002E0EFE" w:rsidRPr="00E839E9" w:rsidRDefault="002E0EFE" w:rsidP="00F245D5">
      <w:pPr>
        <w:rPr>
          <w:rFonts w:ascii="Baskerville Old Face" w:hAnsi="Baskerville Old Face" w:cs="Arial"/>
          <w:sz w:val="24"/>
          <w:szCs w:val="24"/>
        </w:rPr>
      </w:pPr>
    </w:p>
    <w:sectPr w:rsidR="002E0EFE" w:rsidRPr="00E839E9" w:rsidSect="00E839E9">
      <w:footerReference w:type="defaul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1889" w:rsidRDefault="00651889" w:rsidP="00E839E9">
      <w:pPr>
        <w:spacing w:after="0" w:line="240" w:lineRule="auto"/>
      </w:pPr>
      <w:r>
        <w:separator/>
      </w:r>
    </w:p>
  </w:endnote>
  <w:endnote w:type="continuationSeparator" w:id="0">
    <w:p w:rsidR="00651889" w:rsidRDefault="00651889" w:rsidP="00E83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7553732"/>
      <w:docPartObj>
        <w:docPartGallery w:val="Page Numbers (Bottom of Page)"/>
        <w:docPartUnique/>
      </w:docPartObj>
    </w:sdtPr>
    <w:sdtEndPr>
      <w:rPr>
        <w:rFonts w:ascii="Baskerville Old Face" w:hAnsi="Baskerville Old Face"/>
        <w:noProof/>
      </w:rPr>
    </w:sdtEndPr>
    <w:sdtContent>
      <w:p w:rsidR="00E839E9" w:rsidRPr="00E839E9" w:rsidRDefault="00E839E9">
        <w:pPr>
          <w:pStyle w:val="Footer"/>
          <w:jc w:val="right"/>
          <w:rPr>
            <w:rFonts w:ascii="Baskerville Old Face" w:hAnsi="Baskerville Old Face"/>
          </w:rPr>
        </w:pPr>
        <w:r w:rsidRPr="00E839E9">
          <w:rPr>
            <w:rFonts w:ascii="Baskerville Old Face" w:hAnsi="Baskerville Old Face"/>
          </w:rPr>
          <w:fldChar w:fldCharType="begin"/>
        </w:r>
        <w:r w:rsidRPr="00E839E9">
          <w:rPr>
            <w:rFonts w:ascii="Baskerville Old Face" w:hAnsi="Baskerville Old Face"/>
          </w:rPr>
          <w:instrText xml:space="preserve"> PAGE   \* MERGEFORMAT </w:instrText>
        </w:r>
        <w:r w:rsidRPr="00E839E9">
          <w:rPr>
            <w:rFonts w:ascii="Baskerville Old Face" w:hAnsi="Baskerville Old Face"/>
          </w:rPr>
          <w:fldChar w:fldCharType="separate"/>
        </w:r>
        <w:r w:rsidRPr="00E839E9">
          <w:rPr>
            <w:rFonts w:ascii="Baskerville Old Face" w:hAnsi="Baskerville Old Face"/>
            <w:noProof/>
          </w:rPr>
          <w:t>2</w:t>
        </w:r>
        <w:r w:rsidRPr="00E839E9">
          <w:rPr>
            <w:rFonts w:ascii="Baskerville Old Face" w:hAnsi="Baskerville Old Face"/>
            <w:noProof/>
          </w:rPr>
          <w:fldChar w:fldCharType="end"/>
        </w:r>
      </w:p>
    </w:sdtContent>
  </w:sdt>
  <w:p w:rsidR="00E839E9" w:rsidRDefault="00E839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1889" w:rsidRDefault="00651889" w:rsidP="00E839E9">
      <w:pPr>
        <w:spacing w:after="0" w:line="240" w:lineRule="auto"/>
      </w:pPr>
      <w:r>
        <w:separator/>
      </w:r>
    </w:p>
  </w:footnote>
  <w:footnote w:type="continuationSeparator" w:id="0">
    <w:p w:rsidR="00651889" w:rsidRDefault="00651889" w:rsidP="00E839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054F"/>
    <w:multiLevelType w:val="multilevel"/>
    <w:tmpl w:val="CC1AB9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DF10DD"/>
    <w:multiLevelType w:val="hybridMultilevel"/>
    <w:tmpl w:val="4620A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4A0A59"/>
    <w:multiLevelType w:val="hybridMultilevel"/>
    <w:tmpl w:val="82DA6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D51AF8"/>
    <w:multiLevelType w:val="hybridMultilevel"/>
    <w:tmpl w:val="94980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07756F"/>
    <w:multiLevelType w:val="hybridMultilevel"/>
    <w:tmpl w:val="68C839DC"/>
    <w:lvl w:ilvl="0" w:tplc="EF38E98E">
      <w:start w:val="517"/>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B05B22"/>
    <w:multiLevelType w:val="hybridMultilevel"/>
    <w:tmpl w:val="3C34E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172516"/>
    <w:multiLevelType w:val="hybridMultilevel"/>
    <w:tmpl w:val="02D050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1A3C8B"/>
    <w:multiLevelType w:val="multilevel"/>
    <w:tmpl w:val="D5549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A6513CB"/>
    <w:multiLevelType w:val="multilevel"/>
    <w:tmpl w:val="14125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82029D"/>
    <w:multiLevelType w:val="multilevel"/>
    <w:tmpl w:val="F9C49F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D2E23C7"/>
    <w:multiLevelType w:val="hybridMultilevel"/>
    <w:tmpl w:val="9F6C7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9"/>
  </w:num>
  <w:num w:numId="5">
    <w:abstractNumId w:val="7"/>
  </w:num>
  <w:num w:numId="6">
    <w:abstractNumId w:val="8"/>
  </w:num>
  <w:num w:numId="7">
    <w:abstractNumId w:val="3"/>
  </w:num>
  <w:num w:numId="8">
    <w:abstractNumId w:val="10"/>
  </w:num>
  <w:num w:numId="9">
    <w:abstractNumId w:val="1"/>
  </w:num>
  <w:num w:numId="10">
    <w:abstractNumId w:val="2"/>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37E"/>
    <w:rsid w:val="00024221"/>
    <w:rsid w:val="000443C3"/>
    <w:rsid w:val="0006360A"/>
    <w:rsid w:val="000857DE"/>
    <w:rsid w:val="000913F7"/>
    <w:rsid w:val="000D51D3"/>
    <w:rsid w:val="00103976"/>
    <w:rsid w:val="00174EF2"/>
    <w:rsid w:val="00261BC1"/>
    <w:rsid w:val="002E0EFE"/>
    <w:rsid w:val="00350D57"/>
    <w:rsid w:val="0044431D"/>
    <w:rsid w:val="0049305E"/>
    <w:rsid w:val="004E1A29"/>
    <w:rsid w:val="004E1CFB"/>
    <w:rsid w:val="005077FA"/>
    <w:rsid w:val="00531B76"/>
    <w:rsid w:val="00566778"/>
    <w:rsid w:val="00600741"/>
    <w:rsid w:val="00651889"/>
    <w:rsid w:val="00654B37"/>
    <w:rsid w:val="00670F2A"/>
    <w:rsid w:val="00770612"/>
    <w:rsid w:val="008529EE"/>
    <w:rsid w:val="00891ACD"/>
    <w:rsid w:val="008B0877"/>
    <w:rsid w:val="008D00D9"/>
    <w:rsid w:val="0090737E"/>
    <w:rsid w:val="00A3187B"/>
    <w:rsid w:val="00A763DE"/>
    <w:rsid w:val="00AA70FD"/>
    <w:rsid w:val="00BF4F75"/>
    <w:rsid w:val="00C57167"/>
    <w:rsid w:val="00C57EC3"/>
    <w:rsid w:val="00C6526D"/>
    <w:rsid w:val="00DD75BD"/>
    <w:rsid w:val="00DE4141"/>
    <w:rsid w:val="00E03C99"/>
    <w:rsid w:val="00E344E1"/>
    <w:rsid w:val="00E839E9"/>
    <w:rsid w:val="00EB5C79"/>
    <w:rsid w:val="00EC4801"/>
    <w:rsid w:val="00F00634"/>
    <w:rsid w:val="00F245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77C0D3"/>
  <w15:chartTrackingRefBased/>
  <w15:docId w15:val="{2D4B19D7-1D64-406E-A2B9-DF69816C8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0737E"/>
    <w:rPr>
      <w:rFonts w:ascii="Verdana" w:hAnsi="Verdana"/>
      <w:sz w:val="20"/>
    </w:rPr>
  </w:style>
  <w:style w:type="paragraph" w:styleId="Heading1">
    <w:name w:val="heading 1"/>
    <w:basedOn w:val="Normal"/>
    <w:link w:val="Heading1Char"/>
    <w:uiPriority w:val="9"/>
    <w:qFormat/>
    <w:rsid w:val="00C57EC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C57EC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0737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0737E"/>
    <w:rPr>
      <w:color w:val="0563C1" w:themeColor="hyperlink"/>
      <w:u w:val="single"/>
    </w:rPr>
  </w:style>
  <w:style w:type="character" w:styleId="UnresolvedMention">
    <w:name w:val="Unresolved Mention"/>
    <w:basedOn w:val="DefaultParagraphFont"/>
    <w:uiPriority w:val="99"/>
    <w:semiHidden/>
    <w:unhideWhenUsed/>
    <w:rsid w:val="0090737E"/>
    <w:rPr>
      <w:color w:val="605E5C"/>
      <w:shd w:val="clear" w:color="auto" w:fill="E1DFDD"/>
    </w:rPr>
  </w:style>
  <w:style w:type="paragraph" w:styleId="ListParagraph">
    <w:name w:val="List Paragraph"/>
    <w:basedOn w:val="Normal"/>
    <w:uiPriority w:val="34"/>
    <w:qFormat/>
    <w:rsid w:val="00350D57"/>
    <w:pPr>
      <w:ind w:left="720"/>
      <w:contextualSpacing/>
    </w:pPr>
  </w:style>
  <w:style w:type="paragraph" w:customStyle="1" w:styleId="csf8cba3a1">
    <w:name w:val="csf8cba3a1"/>
    <w:basedOn w:val="Normal"/>
    <w:rsid w:val="00670F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sab08e6e9">
    <w:name w:val="csab08e6e9"/>
    <w:basedOn w:val="DefaultParagraphFont"/>
    <w:rsid w:val="00670F2A"/>
  </w:style>
  <w:style w:type="character" w:customStyle="1" w:styleId="csb4121808">
    <w:name w:val="csb4121808"/>
    <w:basedOn w:val="DefaultParagraphFont"/>
    <w:rsid w:val="00670F2A"/>
  </w:style>
  <w:style w:type="table" w:styleId="TableGrid">
    <w:name w:val="Table Grid"/>
    <w:basedOn w:val="TableNormal"/>
    <w:uiPriority w:val="39"/>
    <w:rsid w:val="00600741"/>
    <w:pPr>
      <w:spacing w:after="0" w:line="240" w:lineRule="auto"/>
    </w:pPr>
    <w:rPr>
      <w:rFonts w:ascii="Verdana" w:hAnsi="Verdana"/>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57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57DE"/>
    <w:rPr>
      <w:rFonts w:ascii="Segoe UI" w:hAnsi="Segoe UI" w:cs="Segoe UI"/>
      <w:sz w:val="18"/>
      <w:szCs w:val="18"/>
    </w:rPr>
  </w:style>
  <w:style w:type="character" w:customStyle="1" w:styleId="Heading1Char">
    <w:name w:val="Heading 1 Char"/>
    <w:basedOn w:val="DefaultParagraphFont"/>
    <w:link w:val="Heading1"/>
    <w:uiPriority w:val="9"/>
    <w:rsid w:val="00C57EC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57EC3"/>
    <w:rPr>
      <w:rFonts w:ascii="Times New Roman" w:eastAsia="Times New Roman" w:hAnsi="Times New Roman" w:cs="Times New Roman"/>
      <w:b/>
      <w:bCs/>
      <w:sz w:val="27"/>
      <w:szCs w:val="27"/>
    </w:rPr>
  </w:style>
  <w:style w:type="character" w:styleId="Emphasis">
    <w:name w:val="Emphasis"/>
    <w:basedOn w:val="DefaultParagraphFont"/>
    <w:uiPriority w:val="20"/>
    <w:qFormat/>
    <w:rsid w:val="00C57EC3"/>
    <w:rPr>
      <w:i/>
      <w:iCs/>
    </w:rPr>
  </w:style>
  <w:style w:type="character" w:styleId="FollowedHyperlink">
    <w:name w:val="FollowedHyperlink"/>
    <w:basedOn w:val="DefaultParagraphFont"/>
    <w:uiPriority w:val="99"/>
    <w:semiHidden/>
    <w:unhideWhenUsed/>
    <w:rsid w:val="008B0877"/>
    <w:rPr>
      <w:color w:val="954F72" w:themeColor="followedHyperlink"/>
      <w:u w:val="single"/>
    </w:rPr>
  </w:style>
  <w:style w:type="paragraph" w:styleId="Header">
    <w:name w:val="header"/>
    <w:basedOn w:val="Normal"/>
    <w:link w:val="HeaderChar"/>
    <w:uiPriority w:val="99"/>
    <w:unhideWhenUsed/>
    <w:rsid w:val="00E839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39E9"/>
    <w:rPr>
      <w:rFonts w:ascii="Verdana" w:hAnsi="Verdana"/>
      <w:sz w:val="20"/>
    </w:rPr>
  </w:style>
  <w:style w:type="paragraph" w:styleId="Footer">
    <w:name w:val="footer"/>
    <w:basedOn w:val="Normal"/>
    <w:link w:val="FooterChar"/>
    <w:uiPriority w:val="99"/>
    <w:unhideWhenUsed/>
    <w:rsid w:val="00E839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39E9"/>
    <w:rPr>
      <w:rFonts w:ascii="Verdana" w:hAnsi="Verdan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479035">
      <w:bodyDiv w:val="1"/>
      <w:marLeft w:val="0"/>
      <w:marRight w:val="0"/>
      <w:marTop w:val="0"/>
      <w:marBottom w:val="0"/>
      <w:divBdr>
        <w:top w:val="none" w:sz="0" w:space="0" w:color="auto"/>
        <w:left w:val="none" w:sz="0" w:space="0" w:color="auto"/>
        <w:bottom w:val="none" w:sz="0" w:space="0" w:color="auto"/>
        <w:right w:val="none" w:sz="0" w:space="0" w:color="auto"/>
      </w:divBdr>
    </w:div>
    <w:div w:id="1628386834">
      <w:bodyDiv w:val="1"/>
      <w:marLeft w:val="0"/>
      <w:marRight w:val="0"/>
      <w:marTop w:val="0"/>
      <w:marBottom w:val="0"/>
      <w:divBdr>
        <w:top w:val="none" w:sz="0" w:space="0" w:color="auto"/>
        <w:left w:val="none" w:sz="0" w:space="0" w:color="auto"/>
        <w:bottom w:val="none" w:sz="0" w:space="0" w:color="auto"/>
        <w:right w:val="none" w:sz="0" w:space="0" w:color="auto"/>
      </w:divBdr>
      <w:divsChild>
        <w:div w:id="1377318661">
          <w:marLeft w:val="0"/>
          <w:marRight w:val="0"/>
          <w:marTop w:val="480"/>
          <w:marBottom w:val="480"/>
          <w:divBdr>
            <w:top w:val="none" w:sz="0" w:space="0" w:color="auto"/>
            <w:left w:val="none" w:sz="0" w:space="0" w:color="auto"/>
            <w:bottom w:val="none" w:sz="0" w:space="0" w:color="auto"/>
            <w:right w:val="none" w:sz="0" w:space="0" w:color="auto"/>
          </w:divBdr>
          <w:divsChild>
            <w:div w:id="735325456">
              <w:marLeft w:val="0"/>
              <w:marRight w:val="0"/>
              <w:marTop w:val="480"/>
              <w:marBottom w:val="0"/>
              <w:divBdr>
                <w:top w:val="none" w:sz="0" w:space="0" w:color="auto"/>
                <w:left w:val="none" w:sz="0" w:space="0" w:color="auto"/>
                <w:bottom w:val="none" w:sz="0" w:space="0" w:color="auto"/>
                <w:right w:val="none" w:sz="0" w:space="0" w:color="auto"/>
              </w:divBdr>
              <w:divsChild>
                <w:div w:id="2146045464">
                  <w:marLeft w:val="0"/>
                  <w:marRight w:val="0"/>
                  <w:marTop w:val="0"/>
                  <w:marBottom w:val="0"/>
                  <w:divBdr>
                    <w:top w:val="none" w:sz="0" w:space="0" w:color="auto"/>
                    <w:left w:val="none" w:sz="0" w:space="0" w:color="auto"/>
                    <w:bottom w:val="none" w:sz="0" w:space="0" w:color="auto"/>
                    <w:right w:val="none" w:sz="0" w:space="0" w:color="auto"/>
                  </w:divBdr>
                  <w:divsChild>
                    <w:div w:id="182650404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ridleylibrary.org" TargetMode="External"/><Relationship Id="rId13" Type="http://schemas.openxmlformats.org/officeDocument/2006/relationships/hyperlink" Target="mailto:public.access@ilag.gov"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gpld@gridcom.ne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ridleypubliclibrary.files.wordpress.com/2023/03/foia-request.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gpld@gridcom.net"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gridleylibrary.org/trustees/gridley-public-library-distri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1516</Words>
  <Characters>8646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 Rakowski</dc:creator>
  <cp:keywords/>
  <dc:description/>
  <cp:lastModifiedBy>Sheryl Solomonson</cp:lastModifiedBy>
  <cp:revision>4</cp:revision>
  <cp:lastPrinted>2024-03-28T16:23:00Z</cp:lastPrinted>
  <dcterms:created xsi:type="dcterms:W3CDTF">2024-05-01T19:24:00Z</dcterms:created>
  <dcterms:modified xsi:type="dcterms:W3CDTF">2024-05-01T19:33:00Z</dcterms:modified>
</cp:coreProperties>
</file>